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59045" w14:textId="77777777" w:rsidR="00CB2768" w:rsidRDefault="00600ED3">
      <w:pPr>
        <w:jc w:val="center"/>
        <w:rPr>
          <w:sz w:val="36"/>
        </w:rPr>
      </w:pPr>
      <w:r>
        <w:rPr>
          <w:rFonts w:hint="eastAsia"/>
          <w:sz w:val="36"/>
        </w:rPr>
        <w:t>供货商须提供报价单说明</w:t>
      </w:r>
    </w:p>
    <w:p w14:paraId="24DB5F3F" w14:textId="77777777" w:rsidR="00CB2768" w:rsidRDefault="00CB2768">
      <w:pPr>
        <w:rPr>
          <w:sz w:val="28"/>
        </w:rPr>
      </w:pPr>
    </w:p>
    <w:p w14:paraId="6E2DE5FE" w14:textId="77777777" w:rsidR="00CB2768" w:rsidRDefault="00600ED3">
      <w:pPr>
        <w:ind w:firstLine="420"/>
        <w:rPr>
          <w:sz w:val="28"/>
        </w:rPr>
      </w:pPr>
      <w:r>
        <w:rPr>
          <w:rFonts w:hint="eastAsia"/>
          <w:sz w:val="28"/>
        </w:rPr>
        <w:t>供货商需要提供详细的</w:t>
      </w:r>
      <w:r>
        <w:rPr>
          <w:rFonts w:hint="eastAsia"/>
          <w:sz w:val="28"/>
        </w:rPr>
        <w:t>服务</w:t>
      </w:r>
      <w:r>
        <w:rPr>
          <w:rFonts w:hint="eastAsia"/>
          <w:sz w:val="28"/>
        </w:rPr>
        <w:t>清单，具体包括：</w:t>
      </w:r>
    </w:p>
    <w:p w14:paraId="2F600BBF" w14:textId="77777777" w:rsidR="00CB2768" w:rsidRDefault="00600ED3">
      <w:pPr>
        <w:ind w:left="420" w:firstLine="420"/>
        <w:rPr>
          <w:sz w:val="28"/>
          <w:szCs w:val="32"/>
        </w:rPr>
      </w:pPr>
      <w:r>
        <w:rPr>
          <w:rFonts w:hint="eastAsia"/>
          <w:sz w:val="28"/>
          <w:szCs w:val="32"/>
        </w:rPr>
        <w:t>服务所提供的设备：名称、品牌、型号、规格、价格</w:t>
      </w:r>
    </w:p>
    <w:p w14:paraId="5A049241" w14:textId="77777777" w:rsidR="00CB2768" w:rsidRDefault="00600ED3">
      <w:pPr>
        <w:ind w:left="420" w:firstLine="420"/>
        <w:rPr>
          <w:sz w:val="28"/>
          <w:szCs w:val="32"/>
        </w:rPr>
      </w:pPr>
      <w:r>
        <w:rPr>
          <w:rFonts w:hint="eastAsia"/>
          <w:sz w:val="28"/>
          <w:szCs w:val="32"/>
        </w:rPr>
        <w:t>设备合格证书</w:t>
      </w:r>
    </w:p>
    <w:p w14:paraId="4B0A567C" w14:textId="77777777" w:rsidR="00CB2768" w:rsidRDefault="00600ED3">
      <w:pPr>
        <w:ind w:left="420" w:firstLine="420"/>
        <w:rPr>
          <w:sz w:val="28"/>
          <w:szCs w:val="32"/>
        </w:rPr>
      </w:pPr>
      <w:r>
        <w:rPr>
          <w:rFonts w:hint="eastAsia"/>
          <w:sz w:val="28"/>
          <w:szCs w:val="32"/>
        </w:rPr>
        <w:t>设备说明书</w:t>
      </w:r>
    </w:p>
    <w:p w14:paraId="70EB457A" w14:textId="77777777" w:rsidR="00CB2768" w:rsidRDefault="00600ED3">
      <w:pPr>
        <w:ind w:left="420" w:firstLine="420"/>
        <w:rPr>
          <w:sz w:val="28"/>
          <w:szCs w:val="32"/>
        </w:rPr>
      </w:pPr>
      <w:r>
        <w:rPr>
          <w:rFonts w:hint="eastAsia"/>
          <w:sz w:val="28"/>
          <w:szCs w:val="32"/>
        </w:rPr>
        <w:t>设备权属证明文件（扫描件）：购买记录或购买合同、设备所属权证书，若为自</w:t>
      </w:r>
      <w:proofErr w:type="gramStart"/>
      <w:r>
        <w:rPr>
          <w:rFonts w:hint="eastAsia"/>
          <w:sz w:val="28"/>
          <w:szCs w:val="32"/>
        </w:rPr>
        <w:t>研</w:t>
      </w:r>
      <w:proofErr w:type="gramEnd"/>
      <w:r>
        <w:rPr>
          <w:rFonts w:hint="eastAsia"/>
          <w:sz w:val="28"/>
          <w:szCs w:val="32"/>
        </w:rPr>
        <w:t>设备需提供自</w:t>
      </w:r>
      <w:proofErr w:type="gramStart"/>
      <w:r>
        <w:rPr>
          <w:rFonts w:hint="eastAsia"/>
          <w:sz w:val="28"/>
          <w:szCs w:val="32"/>
        </w:rPr>
        <w:t>研</w:t>
      </w:r>
      <w:proofErr w:type="gramEnd"/>
      <w:r>
        <w:rPr>
          <w:rFonts w:hint="eastAsia"/>
          <w:sz w:val="28"/>
          <w:szCs w:val="32"/>
        </w:rPr>
        <w:t>合同或自</w:t>
      </w:r>
      <w:proofErr w:type="gramStart"/>
      <w:r>
        <w:rPr>
          <w:rFonts w:hint="eastAsia"/>
          <w:sz w:val="28"/>
          <w:szCs w:val="32"/>
        </w:rPr>
        <w:t>研</w:t>
      </w:r>
      <w:proofErr w:type="gramEnd"/>
      <w:r>
        <w:rPr>
          <w:rFonts w:hint="eastAsia"/>
          <w:sz w:val="28"/>
          <w:szCs w:val="32"/>
        </w:rPr>
        <w:t>技术方案摘要与知识产权证明</w:t>
      </w:r>
    </w:p>
    <w:p w14:paraId="41C81917" w14:textId="78B17CEC" w:rsidR="00CB2768" w:rsidRDefault="00663406">
      <w:pPr>
        <w:ind w:left="420" w:firstLine="420"/>
        <w:rPr>
          <w:sz w:val="28"/>
          <w:szCs w:val="32"/>
        </w:rPr>
      </w:pPr>
      <w:r>
        <w:rPr>
          <w:rFonts w:hint="eastAsia"/>
          <w:sz w:val="28"/>
          <w:szCs w:val="32"/>
        </w:rPr>
        <w:t>服务说明</w:t>
      </w:r>
      <w:bookmarkStart w:id="0" w:name="_GoBack"/>
      <w:bookmarkEnd w:id="0"/>
      <w:r>
        <w:rPr>
          <w:rFonts w:hint="eastAsia"/>
          <w:sz w:val="28"/>
          <w:szCs w:val="32"/>
        </w:rPr>
        <w:t>：服务期限</w:t>
      </w:r>
      <w:r w:rsidR="000E1677">
        <w:rPr>
          <w:rFonts w:hint="eastAsia"/>
          <w:sz w:val="28"/>
          <w:szCs w:val="32"/>
        </w:rPr>
        <w:t>、故障响应时限、服务期内设备维护责任划分、损坏赔偿方式</w:t>
      </w:r>
      <w:r w:rsidR="00295957">
        <w:rPr>
          <w:rFonts w:hint="eastAsia"/>
          <w:sz w:val="28"/>
          <w:szCs w:val="32"/>
        </w:rPr>
        <w:t>。</w:t>
      </w:r>
    </w:p>
    <w:p w14:paraId="7DE52C2C" w14:textId="14022C60" w:rsidR="00CB2768" w:rsidRDefault="00295957">
      <w:pPr>
        <w:ind w:left="420" w:firstLine="420"/>
        <w:rPr>
          <w:sz w:val="28"/>
          <w:szCs w:val="32"/>
        </w:rPr>
      </w:pPr>
      <w:r>
        <w:rPr>
          <w:rFonts w:hint="eastAsia"/>
          <w:sz w:val="28"/>
          <w:szCs w:val="32"/>
        </w:rPr>
        <w:t>详细技术</w:t>
      </w:r>
      <w:r w:rsidR="00600ED3">
        <w:rPr>
          <w:rFonts w:hint="eastAsia"/>
          <w:sz w:val="28"/>
          <w:szCs w:val="32"/>
        </w:rPr>
        <w:t>方案（包括但不限于）：</w:t>
      </w:r>
      <w:r w:rsidR="00600ED3">
        <w:rPr>
          <w:rFonts w:hint="eastAsia"/>
          <w:sz w:val="28"/>
          <w:szCs w:val="32"/>
        </w:rPr>
        <w:t>1</w:t>
      </w:r>
      <w:r w:rsidR="00600ED3">
        <w:rPr>
          <w:rFonts w:hint="eastAsia"/>
          <w:sz w:val="28"/>
          <w:szCs w:val="32"/>
        </w:rPr>
        <w:t>）设备安装、探头匹配与系统集成方案（包括图纸）；</w:t>
      </w:r>
      <w:r w:rsidR="00600ED3">
        <w:rPr>
          <w:rFonts w:hint="eastAsia"/>
          <w:sz w:val="28"/>
          <w:szCs w:val="32"/>
        </w:rPr>
        <w:t>2</w:t>
      </w:r>
      <w:r w:rsidR="00600ED3">
        <w:rPr>
          <w:rFonts w:hint="eastAsia"/>
          <w:sz w:val="28"/>
          <w:szCs w:val="32"/>
        </w:rPr>
        <w:t>）设备调试方案；</w:t>
      </w:r>
      <w:r w:rsidR="00600ED3">
        <w:rPr>
          <w:rFonts w:hint="eastAsia"/>
          <w:sz w:val="28"/>
          <w:szCs w:val="32"/>
        </w:rPr>
        <w:t>3</w:t>
      </w:r>
      <w:r w:rsidR="00600ED3">
        <w:rPr>
          <w:rFonts w:hint="eastAsia"/>
          <w:sz w:val="28"/>
          <w:szCs w:val="32"/>
        </w:rPr>
        <w:t>）数据传输与信号配置方案；</w:t>
      </w:r>
      <w:r w:rsidR="00600ED3">
        <w:rPr>
          <w:rFonts w:hint="eastAsia"/>
          <w:sz w:val="28"/>
          <w:szCs w:val="32"/>
        </w:rPr>
        <w:t>4</w:t>
      </w:r>
      <w:r w:rsidR="00600ED3">
        <w:rPr>
          <w:rFonts w:hint="eastAsia"/>
          <w:sz w:val="28"/>
          <w:szCs w:val="32"/>
        </w:rPr>
        <w:t>）测量流程设计与验证方案；</w:t>
      </w:r>
      <w:r w:rsidR="00600ED3">
        <w:rPr>
          <w:rFonts w:hint="eastAsia"/>
          <w:sz w:val="28"/>
          <w:szCs w:val="32"/>
        </w:rPr>
        <w:t>5</w:t>
      </w:r>
      <w:r w:rsidR="00600ED3">
        <w:rPr>
          <w:rFonts w:hint="eastAsia"/>
          <w:sz w:val="28"/>
          <w:szCs w:val="32"/>
        </w:rPr>
        <w:t>）兼容性调整与开发支持方案；</w:t>
      </w:r>
      <w:r w:rsidR="00600ED3">
        <w:rPr>
          <w:rFonts w:hint="eastAsia"/>
          <w:sz w:val="28"/>
          <w:szCs w:val="32"/>
        </w:rPr>
        <w:t>6</w:t>
      </w:r>
      <w:r w:rsidR="00600ED3">
        <w:rPr>
          <w:rFonts w:hint="eastAsia"/>
          <w:sz w:val="28"/>
          <w:szCs w:val="32"/>
        </w:rPr>
        <w:t>）人员配置方案；</w:t>
      </w:r>
      <w:r w:rsidR="00600ED3">
        <w:rPr>
          <w:rFonts w:hint="eastAsia"/>
          <w:sz w:val="28"/>
          <w:szCs w:val="32"/>
        </w:rPr>
        <w:t>7</w:t>
      </w:r>
      <w:r w:rsidR="00600ED3">
        <w:rPr>
          <w:rFonts w:hint="eastAsia"/>
          <w:sz w:val="28"/>
          <w:szCs w:val="32"/>
        </w:rPr>
        <w:t>）安装指导及操作培训方案</w:t>
      </w:r>
    </w:p>
    <w:p w14:paraId="2738CC9A" w14:textId="77777777" w:rsidR="00CB2768" w:rsidRDefault="00CB2768">
      <w:pPr>
        <w:ind w:left="420" w:firstLine="420"/>
        <w:rPr>
          <w:sz w:val="28"/>
          <w:szCs w:val="32"/>
        </w:rPr>
      </w:pPr>
    </w:p>
    <w:p w14:paraId="4D91FC4B" w14:textId="77777777" w:rsidR="00CB2768" w:rsidRDefault="00CB2768">
      <w:pPr>
        <w:ind w:left="840"/>
        <w:rPr>
          <w:sz w:val="28"/>
          <w:szCs w:val="32"/>
        </w:rPr>
      </w:pPr>
    </w:p>
    <w:sectPr w:rsidR="00CB27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A2"/>
    <w:rsid w:val="00024AA3"/>
    <w:rsid w:val="000C7669"/>
    <w:rsid w:val="000E1677"/>
    <w:rsid w:val="00110139"/>
    <w:rsid w:val="001544C3"/>
    <w:rsid w:val="002452A2"/>
    <w:rsid w:val="002513DC"/>
    <w:rsid w:val="002774D5"/>
    <w:rsid w:val="00295957"/>
    <w:rsid w:val="00306B8A"/>
    <w:rsid w:val="004459BF"/>
    <w:rsid w:val="00600ED3"/>
    <w:rsid w:val="00663406"/>
    <w:rsid w:val="0066765F"/>
    <w:rsid w:val="00955BF4"/>
    <w:rsid w:val="00C37627"/>
    <w:rsid w:val="00CB2768"/>
    <w:rsid w:val="00D01469"/>
    <w:rsid w:val="00DD0D80"/>
    <w:rsid w:val="00EF2E0F"/>
    <w:rsid w:val="00F34FBA"/>
    <w:rsid w:val="00F528DB"/>
    <w:rsid w:val="00F66ECE"/>
    <w:rsid w:val="00F728D5"/>
    <w:rsid w:val="00F91BE2"/>
    <w:rsid w:val="0AE2652F"/>
    <w:rsid w:val="148D32B1"/>
    <w:rsid w:val="24FB2DA6"/>
    <w:rsid w:val="56EB2B5D"/>
    <w:rsid w:val="61CA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EA468"/>
  <w15:docId w15:val="{997C8083-A854-44E0-AF85-4E27C2BD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qianfeng liu</dc:creator>
  <cp:lastModifiedBy>qianfeng liu</cp:lastModifiedBy>
  <cp:revision>21</cp:revision>
  <dcterms:created xsi:type="dcterms:W3CDTF">2025-09-02T14:42:00Z</dcterms:created>
  <dcterms:modified xsi:type="dcterms:W3CDTF">2026-01-18T07:32:00Z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eyJoZGlkIjoiODEyMmZjOWYzZGRkMTFkMzRkMGVkZTc0MGFkMjNiZDQiLCJ1c2VySWQiOiIxNzI5ODU2ODc5In0=</vt:lpwstr>
  </property>
  <property fmtid="{D5CDD505-2E9C-101B-9397-08002B2CF9AE}" pid="3" name="KSOProductBuildVer">
    <vt:lpwstr>2052-12.1.0.24657</vt:lpwstr>
  </property>
  <property fmtid="{D5CDD505-2E9C-101B-9397-08002B2CF9AE}" pid="4" name="ICV">
    <vt:lpwstr>8CEA92325DDA45B395B0F85FE5FCF113_12</vt:lpwstr>
  </property>
</Properties>
</file>