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E8DDF" w14:textId="77777777" w:rsidR="00EF6163" w:rsidRDefault="00EF6163" w:rsidP="00EF6163">
      <w:pPr>
        <w:widowControl/>
        <w:spacing w:line="440" w:lineRule="exact"/>
        <w:rPr>
          <w:b/>
          <w:bCs/>
          <w:sz w:val="24"/>
        </w:rPr>
      </w:pPr>
      <w:r>
        <w:rPr>
          <w:rFonts w:hint="eastAsia"/>
          <w:b/>
          <w:bCs/>
          <w:sz w:val="24"/>
        </w:rPr>
        <w:t>华电新疆发电有限公司乌鲁木齐分公司供热及外送通道火电多时间尺度调节能力动态评估及灵活高效运行技术研究项目硬件采购：</w:t>
      </w:r>
      <w:r>
        <w:rPr>
          <w:rFonts w:hint="eastAsia"/>
          <w:b/>
          <w:bCs/>
          <w:sz w:val="24"/>
        </w:rPr>
        <w:t xml:space="preserve"> </w:t>
      </w:r>
    </w:p>
    <w:p w14:paraId="4425814C" w14:textId="77777777" w:rsidR="00EF6163" w:rsidRDefault="00EF6163" w:rsidP="00EF6163">
      <w:pPr>
        <w:widowControl/>
        <w:spacing w:line="440" w:lineRule="exact"/>
        <w:rPr>
          <w:sz w:val="24"/>
        </w:rPr>
      </w:pPr>
      <w:r>
        <w:rPr>
          <w:rFonts w:hint="eastAsia"/>
          <w:sz w:val="24"/>
        </w:rPr>
        <w:t>★服务器主机</w:t>
      </w:r>
      <w:r>
        <w:rPr>
          <w:rFonts w:hint="eastAsia"/>
          <w:sz w:val="24"/>
        </w:rPr>
        <w:t>:</w:t>
      </w:r>
    </w:p>
    <w:p w14:paraId="6DDE1FEA" w14:textId="77777777" w:rsidR="00EF6163" w:rsidRDefault="00EF6163" w:rsidP="00EF6163">
      <w:pPr>
        <w:widowControl/>
        <w:spacing w:line="440" w:lineRule="exact"/>
        <w:rPr>
          <w:sz w:val="24"/>
        </w:rPr>
      </w:pPr>
      <w:r>
        <w:rPr>
          <w:rFonts w:hint="eastAsia"/>
          <w:sz w:val="24"/>
        </w:rPr>
        <w:t>全国产计算服务器（</w:t>
      </w:r>
      <w:r>
        <w:rPr>
          <w:rFonts w:hint="eastAsia"/>
          <w:sz w:val="24"/>
        </w:rPr>
        <w:t>40</w:t>
      </w:r>
      <w:r>
        <w:rPr>
          <w:rFonts w:hint="eastAsia"/>
          <w:sz w:val="24"/>
        </w:rPr>
        <w:t>核</w:t>
      </w:r>
      <w:r>
        <w:rPr>
          <w:rFonts w:hint="eastAsia"/>
          <w:sz w:val="24"/>
        </w:rPr>
        <w:t>2.1GHZ/128G</w:t>
      </w:r>
      <w:r>
        <w:rPr>
          <w:rFonts w:hint="eastAsia"/>
          <w:sz w:val="24"/>
        </w:rPr>
        <w:t>内存</w:t>
      </w:r>
      <w:r>
        <w:rPr>
          <w:rFonts w:hint="eastAsia"/>
          <w:sz w:val="24"/>
        </w:rPr>
        <w:t>/2</w:t>
      </w:r>
      <w:r>
        <w:rPr>
          <w:rFonts w:hint="eastAsia"/>
          <w:sz w:val="24"/>
        </w:rPr>
        <w:t>块</w:t>
      </w:r>
      <w:r>
        <w:rPr>
          <w:rFonts w:hint="eastAsia"/>
          <w:sz w:val="24"/>
        </w:rPr>
        <w:t>6T</w:t>
      </w:r>
      <w:r>
        <w:rPr>
          <w:rFonts w:hint="eastAsia"/>
          <w:sz w:val="24"/>
        </w:rPr>
        <w:t>硬盘</w:t>
      </w:r>
      <w:r>
        <w:rPr>
          <w:rFonts w:hint="eastAsia"/>
          <w:sz w:val="24"/>
        </w:rPr>
        <w:t>RAID 1/</w:t>
      </w:r>
      <w:r>
        <w:rPr>
          <w:rFonts w:hint="eastAsia"/>
          <w:sz w:val="24"/>
        </w:rPr>
        <w:t>两口千兆网卡</w:t>
      </w:r>
      <w:r>
        <w:rPr>
          <w:rFonts w:hint="eastAsia"/>
          <w:sz w:val="24"/>
        </w:rPr>
        <w:t>/</w:t>
      </w:r>
      <w:r>
        <w:rPr>
          <w:rFonts w:hint="eastAsia"/>
          <w:sz w:val="24"/>
        </w:rPr>
        <w:t>双电）</w:t>
      </w:r>
      <w:r>
        <w:rPr>
          <w:rFonts w:hint="eastAsia"/>
          <w:sz w:val="24"/>
        </w:rPr>
        <w:t>1</w:t>
      </w:r>
      <w:r>
        <w:rPr>
          <w:rFonts w:hint="eastAsia"/>
          <w:sz w:val="24"/>
        </w:rPr>
        <w:t>台</w:t>
      </w:r>
    </w:p>
    <w:p w14:paraId="7D7B5601" w14:textId="77777777" w:rsidR="00EF6163" w:rsidRDefault="00EF6163" w:rsidP="00EF6163">
      <w:pPr>
        <w:widowControl/>
        <w:spacing w:line="440" w:lineRule="exact"/>
        <w:rPr>
          <w:sz w:val="24"/>
        </w:rPr>
      </w:pPr>
      <w:r>
        <w:rPr>
          <w:rFonts w:hint="eastAsia"/>
          <w:sz w:val="24"/>
        </w:rPr>
        <w:t>全国产存储服务器（</w:t>
      </w:r>
      <w:r>
        <w:rPr>
          <w:rFonts w:hint="eastAsia"/>
          <w:sz w:val="24"/>
        </w:rPr>
        <w:t>40</w:t>
      </w:r>
      <w:r>
        <w:rPr>
          <w:rFonts w:hint="eastAsia"/>
          <w:sz w:val="24"/>
        </w:rPr>
        <w:t>核</w:t>
      </w:r>
      <w:r>
        <w:rPr>
          <w:rFonts w:hint="eastAsia"/>
          <w:sz w:val="24"/>
        </w:rPr>
        <w:t>2.1GHZ/128G</w:t>
      </w:r>
      <w:r>
        <w:rPr>
          <w:rFonts w:hint="eastAsia"/>
          <w:sz w:val="24"/>
        </w:rPr>
        <w:t>内存</w:t>
      </w:r>
      <w:r>
        <w:rPr>
          <w:rFonts w:hint="eastAsia"/>
          <w:sz w:val="24"/>
        </w:rPr>
        <w:t>/4</w:t>
      </w:r>
      <w:r>
        <w:rPr>
          <w:rFonts w:hint="eastAsia"/>
          <w:sz w:val="24"/>
        </w:rPr>
        <w:t>块</w:t>
      </w:r>
      <w:r>
        <w:rPr>
          <w:rFonts w:hint="eastAsia"/>
          <w:sz w:val="24"/>
        </w:rPr>
        <w:t>10T</w:t>
      </w:r>
      <w:r>
        <w:rPr>
          <w:rFonts w:hint="eastAsia"/>
          <w:sz w:val="24"/>
        </w:rPr>
        <w:t>硬盘</w:t>
      </w:r>
      <w:r>
        <w:rPr>
          <w:rFonts w:hint="eastAsia"/>
          <w:sz w:val="24"/>
        </w:rPr>
        <w:t>RAID 5/</w:t>
      </w:r>
      <w:r>
        <w:rPr>
          <w:rFonts w:hint="eastAsia"/>
          <w:sz w:val="24"/>
        </w:rPr>
        <w:t>两口千兆网卡</w:t>
      </w:r>
      <w:r>
        <w:rPr>
          <w:rFonts w:hint="eastAsia"/>
          <w:sz w:val="24"/>
        </w:rPr>
        <w:t>/</w:t>
      </w:r>
      <w:r>
        <w:rPr>
          <w:rFonts w:hint="eastAsia"/>
          <w:sz w:val="24"/>
        </w:rPr>
        <w:t>双电）</w:t>
      </w:r>
      <w:r>
        <w:rPr>
          <w:rFonts w:hint="eastAsia"/>
          <w:sz w:val="24"/>
        </w:rPr>
        <w:t>1</w:t>
      </w:r>
      <w:r>
        <w:rPr>
          <w:rFonts w:hint="eastAsia"/>
          <w:sz w:val="24"/>
        </w:rPr>
        <w:t>台</w:t>
      </w:r>
    </w:p>
    <w:p w14:paraId="7F9F6A42" w14:textId="77777777" w:rsidR="00EF6163" w:rsidRDefault="00EF6163" w:rsidP="00EF6163">
      <w:pPr>
        <w:widowControl/>
        <w:spacing w:line="440" w:lineRule="exact"/>
        <w:rPr>
          <w:sz w:val="24"/>
        </w:rPr>
      </w:pPr>
      <w:r>
        <w:rPr>
          <w:rFonts w:hint="eastAsia"/>
          <w:sz w:val="24"/>
        </w:rPr>
        <w:t>全国产接口工控机（</w:t>
      </w:r>
      <w:r>
        <w:rPr>
          <w:rFonts w:hint="eastAsia"/>
          <w:sz w:val="24"/>
        </w:rPr>
        <w:t>6</w:t>
      </w:r>
      <w:r>
        <w:rPr>
          <w:rFonts w:hint="eastAsia"/>
          <w:sz w:val="24"/>
        </w:rPr>
        <w:t>核心</w:t>
      </w:r>
      <w:r>
        <w:rPr>
          <w:rFonts w:hint="eastAsia"/>
          <w:sz w:val="24"/>
        </w:rPr>
        <w:t>1.9GHZ CPU/16G</w:t>
      </w:r>
      <w:r>
        <w:rPr>
          <w:rFonts w:hint="eastAsia"/>
          <w:sz w:val="24"/>
        </w:rPr>
        <w:t>内存</w:t>
      </w:r>
      <w:r>
        <w:rPr>
          <w:rFonts w:hint="eastAsia"/>
          <w:sz w:val="24"/>
        </w:rPr>
        <w:t>/2</w:t>
      </w:r>
      <w:r>
        <w:rPr>
          <w:rFonts w:hint="eastAsia"/>
          <w:sz w:val="24"/>
        </w:rPr>
        <w:t>块</w:t>
      </w:r>
      <w:r>
        <w:rPr>
          <w:rFonts w:hint="eastAsia"/>
          <w:sz w:val="24"/>
        </w:rPr>
        <w:t>4T</w:t>
      </w:r>
      <w:r>
        <w:rPr>
          <w:rFonts w:hint="eastAsia"/>
          <w:sz w:val="24"/>
        </w:rPr>
        <w:t>硬盘</w:t>
      </w:r>
      <w:r>
        <w:rPr>
          <w:rFonts w:hint="eastAsia"/>
          <w:sz w:val="24"/>
        </w:rPr>
        <w:t>/RAID1/</w:t>
      </w:r>
      <w:r>
        <w:rPr>
          <w:rFonts w:hint="eastAsia"/>
          <w:sz w:val="24"/>
        </w:rPr>
        <w:t>四口千兆网卡</w:t>
      </w:r>
      <w:r>
        <w:rPr>
          <w:rFonts w:hint="eastAsia"/>
          <w:sz w:val="24"/>
        </w:rPr>
        <w:t>/</w:t>
      </w:r>
      <w:r>
        <w:rPr>
          <w:rFonts w:hint="eastAsia"/>
          <w:sz w:val="24"/>
        </w:rPr>
        <w:t>八口</w:t>
      </w:r>
      <w:r>
        <w:rPr>
          <w:rFonts w:hint="eastAsia"/>
          <w:sz w:val="24"/>
        </w:rPr>
        <w:t>RS485</w:t>
      </w:r>
      <w:r>
        <w:rPr>
          <w:rFonts w:hint="eastAsia"/>
          <w:sz w:val="24"/>
        </w:rPr>
        <w:t>串口</w:t>
      </w:r>
      <w:r>
        <w:rPr>
          <w:rFonts w:hint="eastAsia"/>
          <w:sz w:val="24"/>
        </w:rPr>
        <w:t>/</w:t>
      </w:r>
      <w:r>
        <w:rPr>
          <w:rFonts w:hint="eastAsia"/>
          <w:sz w:val="24"/>
        </w:rPr>
        <w:t>双电）</w:t>
      </w:r>
      <w:r>
        <w:rPr>
          <w:rFonts w:hint="eastAsia"/>
          <w:sz w:val="24"/>
        </w:rPr>
        <w:t>1</w:t>
      </w:r>
      <w:r>
        <w:rPr>
          <w:rFonts w:hint="eastAsia"/>
          <w:sz w:val="24"/>
        </w:rPr>
        <w:t>台</w:t>
      </w:r>
    </w:p>
    <w:p w14:paraId="21BC5699" w14:textId="77777777" w:rsidR="00EF6163" w:rsidRDefault="00EF6163" w:rsidP="00EF6163">
      <w:pPr>
        <w:widowControl/>
        <w:spacing w:line="440" w:lineRule="exact"/>
        <w:rPr>
          <w:sz w:val="24"/>
        </w:rPr>
      </w:pPr>
      <w:r>
        <w:rPr>
          <w:rFonts w:hint="eastAsia"/>
          <w:sz w:val="24"/>
        </w:rPr>
        <w:t>全国产</w:t>
      </w:r>
      <w:r>
        <w:rPr>
          <w:rFonts w:hint="eastAsia"/>
          <w:sz w:val="24"/>
        </w:rPr>
        <w:t xml:space="preserve">UI </w:t>
      </w:r>
      <w:r>
        <w:rPr>
          <w:rFonts w:hint="eastAsia"/>
          <w:sz w:val="24"/>
        </w:rPr>
        <w:t>工作站（</w:t>
      </w:r>
      <w:r>
        <w:rPr>
          <w:rFonts w:hint="eastAsia"/>
          <w:sz w:val="24"/>
        </w:rPr>
        <w:t>6</w:t>
      </w:r>
      <w:r>
        <w:rPr>
          <w:rFonts w:hint="eastAsia"/>
          <w:sz w:val="24"/>
        </w:rPr>
        <w:t>核心</w:t>
      </w:r>
      <w:r>
        <w:rPr>
          <w:rFonts w:hint="eastAsia"/>
          <w:sz w:val="24"/>
        </w:rPr>
        <w:t>cpu/16G</w:t>
      </w:r>
      <w:r>
        <w:rPr>
          <w:rFonts w:hint="eastAsia"/>
          <w:sz w:val="24"/>
        </w:rPr>
        <w:t>内存</w:t>
      </w:r>
      <w:r>
        <w:rPr>
          <w:rFonts w:hint="eastAsia"/>
          <w:sz w:val="24"/>
        </w:rPr>
        <w:t>/1T</w:t>
      </w:r>
      <w:r>
        <w:rPr>
          <w:rFonts w:hint="eastAsia"/>
          <w:sz w:val="24"/>
        </w:rPr>
        <w:t>固态硬盘</w:t>
      </w:r>
      <w:r>
        <w:rPr>
          <w:rFonts w:hint="eastAsia"/>
          <w:sz w:val="24"/>
        </w:rPr>
        <w:t>/</w:t>
      </w:r>
      <w:r>
        <w:rPr>
          <w:rFonts w:hint="eastAsia"/>
          <w:sz w:val="24"/>
        </w:rPr>
        <w:t>两口千兆网卡</w:t>
      </w:r>
      <w:r>
        <w:rPr>
          <w:rFonts w:hint="eastAsia"/>
          <w:sz w:val="24"/>
        </w:rPr>
        <w:t>/4G</w:t>
      </w:r>
      <w:r>
        <w:rPr>
          <w:rFonts w:hint="eastAsia"/>
          <w:sz w:val="24"/>
        </w:rPr>
        <w:t>独立显卡）</w:t>
      </w:r>
      <w:r>
        <w:rPr>
          <w:rFonts w:hint="eastAsia"/>
          <w:sz w:val="24"/>
        </w:rPr>
        <w:t>1</w:t>
      </w:r>
      <w:r>
        <w:rPr>
          <w:rFonts w:hint="eastAsia"/>
          <w:sz w:val="24"/>
        </w:rPr>
        <w:t>台</w:t>
      </w:r>
    </w:p>
    <w:p w14:paraId="5152DF5B" w14:textId="77777777" w:rsidR="00EF6163" w:rsidRDefault="00EF6163" w:rsidP="00EF6163">
      <w:pPr>
        <w:widowControl/>
        <w:spacing w:line="440" w:lineRule="exact"/>
        <w:rPr>
          <w:sz w:val="24"/>
        </w:rPr>
      </w:pPr>
      <w:r>
        <w:rPr>
          <w:rFonts w:hint="eastAsia"/>
          <w:sz w:val="24"/>
        </w:rPr>
        <w:t>★网络设备</w:t>
      </w:r>
      <w:r>
        <w:rPr>
          <w:rFonts w:hint="eastAsia"/>
          <w:sz w:val="24"/>
        </w:rPr>
        <w:t>:</w:t>
      </w:r>
    </w:p>
    <w:p w14:paraId="734F939A" w14:textId="77777777" w:rsidR="00EF6163" w:rsidRDefault="00EF6163" w:rsidP="00EF6163">
      <w:pPr>
        <w:widowControl/>
        <w:spacing w:line="440" w:lineRule="exact"/>
        <w:rPr>
          <w:sz w:val="24"/>
        </w:rPr>
      </w:pPr>
      <w:r>
        <w:rPr>
          <w:rFonts w:hint="eastAsia"/>
          <w:sz w:val="24"/>
        </w:rPr>
        <w:t>全国产交换机（国产品牌、</w:t>
      </w:r>
      <w:r>
        <w:rPr>
          <w:rFonts w:hint="eastAsia"/>
          <w:sz w:val="24"/>
        </w:rPr>
        <w:t>24</w:t>
      </w:r>
      <w:r>
        <w:rPr>
          <w:rFonts w:hint="eastAsia"/>
          <w:sz w:val="24"/>
        </w:rPr>
        <w:t>个</w:t>
      </w:r>
      <w:r>
        <w:rPr>
          <w:rFonts w:hint="eastAsia"/>
          <w:sz w:val="24"/>
        </w:rPr>
        <w:t>10/100/1000Base-T</w:t>
      </w:r>
      <w:r>
        <w:rPr>
          <w:rFonts w:hint="eastAsia"/>
          <w:sz w:val="24"/>
        </w:rPr>
        <w:t>端口、机架式、交流供电）</w:t>
      </w:r>
      <w:r>
        <w:rPr>
          <w:rFonts w:hint="eastAsia"/>
          <w:sz w:val="24"/>
        </w:rPr>
        <w:t>1</w:t>
      </w:r>
      <w:r>
        <w:rPr>
          <w:rFonts w:hint="eastAsia"/>
          <w:sz w:val="24"/>
        </w:rPr>
        <w:t>台</w:t>
      </w:r>
    </w:p>
    <w:p w14:paraId="4EDE6A37" w14:textId="77777777" w:rsidR="00EF6163" w:rsidRDefault="00EF6163" w:rsidP="00EF6163">
      <w:pPr>
        <w:widowControl/>
        <w:spacing w:line="440" w:lineRule="exact"/>
        <w:rPr>
          <w:sz w:val="24"/>
        </w:rPr>
      </w:pPr>
      <w:r>
        <w:rPr>
          <w:rFonts w:hint="eastAsia"/>
          <w:sz w:val="24"/>
        </w:rPr>
        <w:t>网线、线缆（六类屏蔽网线、八芯带铠光纤、</w:t>
      </w:r>
      <w:r>
        <w:rPr>
          <w:rFonts w:hint="eastAsia"/>
          <w:sz w:val="24"/>
        </w:rPr>
        <w:t>2*2.5</w:t>
      </w:r>
      <w:r>
        <w:rPr>
          <w:rFonts w:hint="eastAsia"/>
          <w:sz w:val="24"/>
        </w:rPr>
        <w:t>平方阻燃电源线）按施工需要</w:t>
      </w:r>
    </w:p>
    <w:p w14:paraId="459D8FC7" w14:textId="77777777" w:rsidR="00EF6163" w:rsidRDefault="00EF6163" w:rsidP="00EF6163">
      <w:pPr>
        <w:widowControl/>
        <w:spacing w:line="440" w:lineRule="exact"/>
        <w:rPr>
          <w:sz w:val="24"/>
        </w:rPr>
      </w:pPr>
      <w:r>
        <w:rPr>
          <w:rFonts w:hint="eastAsia"/>
          <w:sz w:val="24"/>
        </w:rPr>
        <w:t>★软件系统</w:t>
      </w:r>
      <w:r>
        <w:rPr>
          <w:rFonts w:hint="eastAsia"/>
          <w:sz w:val="24"/>
        </w:rPr>
        <w:t>:</w:t>
      </w:r>
    </w:p>
    <w:p w14:paraId="48A1B04A" w14:textId="77777777" w:rsidR="00EF6163" w:rsidRDefault="00EF6163" w:rsidP="00EF6163">
      <w:pPr>
        <w:widowControl/>
        <w:spacing w:line="440" w:lineRule="exact"/>
        <w:rPr>
          <w:sz w:val="24"/>
        </w:rPr>
      </w:pPr>
      <w:r>
        <w:rPr>
          <w:rFonts w:hint="eastAsia"/>
          <w:sz w:val="24"/>
        </w:rPr>
        <w:t>全国产操作系统（中国自主知识产权、安全可信、稳定可靠，支持但不限于</w:t>
      </w:r>
      <w:r>
        <w:rPr>
          <w:rFonts w:hint="eastAsia"/>
          <w:sz w:val="24"/>
        </w:rPr>
        <w:t>x86</w:t>
      </w:r>
      <w:r>
        <w:rPr>
          <w:rFonts w:hint="eastAsia"/>
          <w:sz w:val="24"/>
        </w:rPr>
        <w:t>、</w:t>
      </w:r>
      <w:r>
        <w:rPr>
          <w:rFonts w:hint="eastAsia"/>
          <w:sz w:val="24"/>
        </w:rPr>
        <w:t>ARM</w:t>
      </w:r>
      <w:r>
        <w:rPr>
          <w:rFonts w:hint="eastAsia"/>
          <w:sz w:val="24"/>
        </w:rPr>
        <w:t>、鲲鹏、海光等多种</w:t>
      </w:r>
      <w:r>
        <w:rPr>
          <w:rFonts w:hint="eastAsia"/>
          <w:sz w:val="24"/>
        </w:rPr>
        <w:t>CPU</w:t>
      </w:r>
      <w:r>
        <w:rPr>
          <w:rFonts w:hint="eastAsia"/>
          <w:sz w:val="24"/>
        </w:rPr>
        <w:t>体系架构）</w:t>
      </w:r>
      <w:r>
        <w:rPr>
          <w:rFonts w:hint="eastAsia"/>
          <w:sz w:val="24"/>
        </w:rPr>
        <w:t>4</w:t>
      </w:r>
      <w:r>
        <w:rPr>
          <w:rFonts w:hint="eastAsia"/>
          <w:sz w:val="24"/>
        </w:rPr>
        <w:t>套</w:t>
      </w:r>
    </w:p>
    <w:p w14:paraId="7DF4EF68" w14:textId="77777777" w:rsidR="00EF6163" w:rsidRDefault="00EF6163" w:rsidP="00EF6163">
      <w:pPr>
        <w:widowControl/>
        <w:spacing w:line="440" w:lineRule="exact"/>
        <w:rPr>
          <w:sz w:val="24"/>
        </w:rPr>
      </w:pPr>
      <w:r>
        <w:rPr>
          <w:rFonts w:hint="eastAsia"/>
          <w:sz w:val="24"/>
        </w:rPr>
        <w:t>全国产数据库（中国自主知识产权、安全可信、稳定可靠，支持但不限于</w:t>
      </w:r>
      <w:r>
        <w:rPr>
          <w:rFonts w:hint="eastAsia"/>
          <w:sz w:val="24"/>
        </w:rPr>
        <w:t>x86</w:t>
      </w:r>
      <w:r>
        <w:rPr>
          <w:rFonts w:hint="eastAsia"/>
          <w:sz w:val="24"/>
        </w:rPr>
        <w:t>、</w:t>
      </w:r>
      <w:r>
        <w:rPr>
          <w:rFonts w:hint="eastAsia"/>
          <w:sz w:val="24"/>
        </w:rPr>
        <w:t>ARM</w:t>
      </w:r>
      <w:r>
        <w:rPr>
          <w:rFonts w:hint="eastAsia"/>
          <w:sz w:val="24"/>
        </w:rPr>
        <w:t>、鲲鹏、海光等多种</w:t>
      </w:r>
      <w:r>
        <w:rPr>
          <w:rFonts w:hint="eastAsia"/>
          <w:sz w:val="24"/>
        </w:rPr>
        <w:t>CPU</w:t>
      </w:r>
      <w:r>
        <w:rPr>
          <w:rFonts w:hint="eastAsia"/>
          <w:sz w:val="24"/>
        </w:rPr>
        <w:t>体系架构、支持国产操作系统）</w:t>
      </w:r>
      <w:r>
        <w:rPr>
          <w:rFonts w:hint="eastAsia"/>
          <w:sz w:val="24"/>
        </w:rPr>
        <w:t>1</w:t>
      </w:r>
      <w:r>
        <w:rPr>
          <w:rFonts w:hint="eastAsia"/>
          <w:sz w:val="24"/>
        </w:rPr>
        <w:t>套</w:t>
      </w:r>
    </w:p>
    <w:p w14:paraId="38915188" w14:textId="77777777" w:rsidR="00EF6163" w:rsidRDefault="00EF6163" w:rsidP="00EF6163">
      <w:pPr>
        <w:widowControl/>
        <w:spacing w:line="440" w:lineRule="exact"/>
        <w:rPr>
          <w:sz w:val="24"/>
        </w:rPr>
      </w:pPr>
      <w:r>
        <w:rPr>
          <w:rFonts w:hint="eastAsia"/>
          <w:sz w:val="24"/>
        </w:rPr>
        <w:t>★调试设备</w:t>
      </w:r>
      <w:r>
        <w:rPr>
          <w:rFonts w:hint="eastAsia"/>
          <w:sz w:val="24"/>
        </w:rPr>
        <w:t>:</w:t>
      </w:r>
    </w:p>
    <w:p w14:paraId="39F1A5D9" w14:textId="77777777" w:rsidR="00EF6163" w:rsidRDefault="00EF6163" w:rsidP="00EF6163">
      <w:pPr>
        <w:widowControl/>
        <w:spacing w:line="440" w:lineRule="exact"/>
        <w:rPr>
          <w:sz w:val="24"/>
        </w:rPr>
      </w:pPr>
      <w:r>
        <w:rPr>
          <w:rFonts w:hint="eastAsia"/>
          <w:sz w:val="24"/>
        </w:rPr>
        <w:t>调试终端（华为</w:t>
      </w:r>
      <w:r>
        <w:rPr>
          <w:rFonts w:hint="eastAsia"/>
          <w:sz w:val="24"/>
        </w:rPr>
        <w:t>Matebook16S</w:t>
      </w:r>
      <w:r>
        <w:rPr>
          <w:rFonts w:hint="eastAsia"/>
          <w:sz w:val="24"/>
        </w:rPr>
        <w:t>【高配】）</w:t>
      </w:r>
      <w:r>
        <w:rPr>
          <w:rFonts w:hint="eastAsia"/>
          <w:sz w:val="24"/>
        </w:rPr>
        <w:t>3</w:t>
      </w:r>
      <w:r>
        <w:rPr>
          <w:rFonts w:hint="eastAsia"/>
          <w:sz w:val="24"/>
        </w:rPr>
        <w:t>台</w:t>
      </w:r>
    </w:p>
    <w:p w14:paraId="06744EB3" w14:textId="77777777" w:rsidR="00EF6163" w:rsidRDefault="00EF6163" w:rsidP="00EF6163">
      <w:pPr>
        <w:widowControl/>
        <w:spacing w:line="440" w:lineRule="exact"/>
        <w:rPr>
          <w:sz w:val="24"/>
        </w:rPr>
      </w:pPr>
      <w:r>
        <w:rPr>
          <w:rFonts w:hint="eastAsia"/>
          <w:sz w:val="24"/>
        </w:rPr>
        <w:t>万用表（</w:t>
      </w:r>
      <w:r>
        <w:rPr>
          <w:rFonts w:hint="eastAsia"/>
          <w:sz w:val="24"/>
        </w:rPr>
        <w:t>FLUKE-17B+</w:t>
      </w:r>
      <w:r>
        <w:rPr>
          <w:rFonts w:hint="eastAsia"/>
          <w:sz w:val="24"/>
        </w:rPr>
        <w:t>）</w:t>
      </w:r>
      <w:r>
        <w:rPr>
          <w:rFonts w:hint="eastAsia"/>
          <w:sz w:val="24"/>
        </w:rPr>
        <w:t>3</w:t>
      </w:r>
      <w:r>
        <w:rPr>
          <w:rFonts w:hint="eastAsia"/>
          <w:sz w:val="24"/>
        </w:rPr>
        <w:t>块</w:t>
      </w:r>
    </w:p>
    <w:p w14:paraId="36FBECD7" w14:textId="77777777" w:rsidR="00EF6163" w:rsidRDefault="00EF6163" w:rsidP="00EF6163">
      <w:pPr>
        <w:widowControl/>
        <w:spacing w:line="440" w:lineRule="exact"/>
        <w:rPr>
          <w:b/>
          <w:bCs/>
          <w:sz w:val="24"/>
        </w:rPr>
      </w:pPr>
      <w:r>
        <w:rPr>
          <w:rFonts w:hint="eastAsia"/>
          <w:b/>
          <w:bCs/>
          <w:sz w:val="24"/>
        </w:rPr>
        <w:t>华电新疆准东五彩湾发电有限公司供热及外送通道火电多时间尺度调节能力动态评估及灵活高效运行技术研究项目硬件采购</w:t>
      </w:r>
      <w:r>
        <w:rPr>
          <w:rFonts w:hint="eastAsia"/>
          <w:b/>
          <w:bCs/>
          <w:sz w:val="24"/>
        </w:rPr>
        <w:t>:</w:t>
      </w:r>
    </w:p>
    <w:p w14:paraId="79B9B657" w14:textId="77777777" w:rsidR="00EF6163" w:rsidRDefault="00EF6163" w:rsidP="00EF6163">
      <w:pPr>
        <w:widowControl/>
        <w:spacing w:line="440" w:lineRule="exact"/>
        <w:rPr>
          <w:sz w:val="24"/>
        </w:rPr>
      </w:pPr>
      <w:r>
        <w:rPr>
          <w:rFonts w:hint="eastAsia"/>
          <w:sz w:val="24"/>
        </w:rPr>
        <w:t>★服务器主机：</w:t>
      </w:r>
    </w:p>
    <w:p w14:paraId="64951752" w14:textId="77777777" w:rsidR="00EF6163" w:rsidRDefault="00EF6163" w:rsidP="00EF6163">
      <w:pPr>
        <w:widowControl/>
        <w:spacing w:line="440" w:lineRule="exact"/>
        <w:rPr>
          <w:sz w:val="24"/>
        </w:rPr>
      </w:pPr>
      <w:r>
        <w:rPr>
          <w:rFonts w:hint="eastAsia"/>
          <w:sz w:val="24"/>
        </w:rPr>
        <w:t>全国产计算服务器（</w:t>
      </w:r>
      <w:r>
        <w:rPr>
          <w:rFonts w:hint="eastAsia"/>
          <w:sz w:val="24"/>
        </w:rPr>
        <w:t>40</w:t>
      </w:r>
      <w:r>
        <w:rPr>
          <w:rFonts w:hint="eastAsia"/>
          <w:sz w:val="24"/>
        </w:rPr>
        <w:t>核</w:t>
      </w:r>
      <w:r>
        <w:rPr>
          <w:rFonts w:hint="eastAsia"/>
          <w:sz w:val="24"/>
        </w:rPr>
        <w:t>2.1GHZ/128G</w:t>
      </w:r>
      <w:r>
        <w:rPr>
          <w:rFonts w:hint="eastAsia"/>
          <w:sz w:val="24"/>
        </w:rPr>
        <w:t>内存</w:t>
      </w:r>
      <w:r>
        <w:rPr>
          <w:rFonts w:hint="eastAsia"/>
          <w:sz w:val="24"/>
        </w:rPr>
        <w:t>/2</w:t>
      </w:r>
      <w:r>
        <w:rPr>
          <w:rFonts w:hint="eastAsia"/>
          <w:sz w:val="24"/>
        </w:rPr>
        <w:t>块</w:t>
      </w:r>
      <w:r>
        <w:rPr>
          <w:rFonts w:hint="eastAsia"/>
          <w:sz w:val="24"/>
        </w:rPr>
        <w:t>6T</w:t>
      </w:r>
      <w:r>
        <w:rPr>
          <w:rFonts w:hint="eastAsia"/>
          <w:sz w:val="24"/>
        </w:rPr>
        <w:t>硬盘</w:t>
      </w:r>
      <w:r>
        <w:rPr>
          <w:rFonts w:hint="eastAsia"/>
          <w:sz w:val="24"/>
        </w:rPr>
        <w:t>RAID 1/</w:t>
      </w:r>
      <w:r>
        <w:rPr>
          <w:rFonts w:hint="eastAsia"/>
          <w:sz w:val="24"/>
        </w:rPr>
        <w:t>两口千兆网卡</w:t>
      </w:r>
      <w:r>
        <w:rPr>
          <w:rFonts w:hint="eastAsia"/>
          <w:sz w:val="24"/>
        </w:rPr>
        <w:t>/</w:t>
      </w:r>
      <w:r>
        <w:rPr>
          <w:rFonts w:hint="eastAsia"/>
          <w:sz w:val="24"/>
        </w:rPr>
        <w:t>双电）</w:t>
      </w:r>
      <w:r>
        <w:rPr>
          <w:rFonts w:hint="eastAsia"/>
          <w:sz w:val="24"/>
        </w:rPr>
        <w:t>1</w:t>
      </w:r>
      <w:r>
        <w:rPr>
          <w:rFonts w:hint="eastAsia"/>
          <w:sz w:val="24"/>
        </w:rPr>
        <w:t>台</w:t>
      </w:r>
    </w:p>
    <w:p w14:paraId="46AC9E66" w14:textId="77777777" w:rsidR="00EF6163" w:rsidRDefault="00EF6163" w:rsidP="00EF6163">
      <w:pPr>
        <w:widowControl/>
        <w:spacing w:line="440" w:lineRule="exact"/>
        <w:rPr>
          <w:sz w:val="24"/>
        </w:rPr>
      </w:pPr>
      <w:r>
        <w:rPr>
          <w:rFonts w:hint="eastAsia"/>
          <w:sz w:val="24"/>
        </w:rPr>
        <w:t>全国产存储服务器（</w:t>
      </w:r>
      <w:r>
        <w:rPr>
          <w:rFonts w:hint="eastAsia"/>
          <w:sz w:val="24"/>
        </w:rPr>
        <w:t>40</w:t>
      </w:r>
      <w:r>
        <w:rPr>
          <w:rFonts w:hint="eastAsia"/>
          <w:sz w:val="24"/>
        </w:rPr>
        <w:t>核</w:t>
      </w:r>
      <w:r>
        <w:rPr>
          <w:rFonts w:hint="eastAsia"/>
          <w:sz w:val="24"/>
        </w:rPr>
        <w:t>2.1GHZ/128G</w:t>
      </w:r>
      <w:r>
        <w:rPr>
          <w:rFonts w:hint="eastAsia"/>
          <w:sz w:val="24"/>
        </w:rPr>
        <w:t>内存</w:t>
      </w:r>
      <w:r>
        <w:rPr>
          <w:rFonts w:hint="eastAsia"/>
          <w:sz w:val="24"/>
        </w:rPr>
        <w:t>/4</w:t>
      </w:r>
      <w:r>
        <w:rPr>
          <w:rFonts w:hint="eastAsia"/>
          <w:sz w:val="24"/>
        </w:rPr>
        <w:t>块</w:t>
      </w:r>
      <w:r>
        <w:rPr>
          <w:rFonts w:hint="eastAsia"/>
          <w:sz w:val="24"/>
        </w:rPr>
        <w:t>10T</w:t>
      </w:r>
      <w:r>
        <w:rPr>
          <w:rFonts w:hint="eastAsia"/>
          <w:sz w:val="24"/>
        </w:rPr>
        <w:t>硬盘</w:t>
      </w:r>
      <w:r>
        <w:rPr>
          <w:rFonts w:hint="eastAsia"/>
          <w:sz w:val="24"/>
        </w:rPr>
        <w:t>RAID 5/</w:t>
      </w:r>
      <w:r>
        <w:rPr>
          <w:rFonts w:hint="eastAsia"/>
          <w:sz w:val="24"/>
        </w:rPr>
        <w:t>两口千兆网卡</w:t>
      </w:r>
      <w:r>
        <w:rPr>
          <w:rFonts w:hint="eastAsia"/>
          <w:sz w:val="24"/>
        </w:rPr>
        <w:t>/</w:t>
      </w:r>
      <w:r>
        <w:rPr>
          <w:rFonts w:hint="eastAsia"/>
          <w:sz w:val="24"/>
        </w:rPr>
        <w:t>双电）</w:t>
      </w:r>
      <w:r>
        <w:rPr>
          <w:rFonts w:hint="eastAsia"/>
          <w:sz w:val="24"/>
        </w:rPr>
        <w:t>1</w:t>
      </w:r>
      <w:r>
        <w:rPr>
          <w:rFonts w:hint="eastAsia"/>
          <w:sz w:val="24"/>
        </w:rPr>
        <w:t>台</w:t>
      </w:r>
    </w:p>
    <w:p w14:paraId="67458153" w14:textId="77777777" w:rsidR="00EF6163" w:rsidRDefault="00EF6163" w:rsidP="00EF6163">
      <w:pPr>
        <w:widowControl/>
        <w:spacing w:line="440" w:lineRule="exact"/>
        <w:rPr>
          <w:sz w:val="24"/>
        </w:rPr>
      </w:pPr>
      <w:r>
        <w:rPr>
          <w:rFonts w:hint="eastAsia"/>
          <w:sz w:val="24"/>
        </w:rPr>
        <w:lastRenderedPageBreak/>
        <w:t>全国产接口工控机（</w:t>
      </w:r>
      <w:r>
        <w:rPr>
          <w:rFonts w:hint="eastAsia"/>
          <w:sz w:val="24"/>
        </w:rPr>
        <w:t>6</w:t>
      </w:r>
      <w:r>
        <w:rPr>
          <w:rFonts w:hint="eastAsia"/>
          <w:sz w:val="24"/>
        </w:rPr>
        <w:t>核心</w:t>
      </w:r>
      <w:r>
        <w:rPr>
          <w:rFonts w:hint="eastAsia"/>
          <w:sz w:val="24"/>
        </w:rPr>
        <w:t>1.9GHZ CPU/16G</w:t>
      </w:r>
      <w:r>
        <w:rPr>
          <w:rFonts w:hint="eastAsia"/>
          <w:sz w:val="24"/>
        </w:rPr>
        <w:t>内存</w:t>
      </w:r>
      <w:r>
        <w:rPr>
          <w:rFonts w:hint="eastAsia"/>
          <w:sz w:val="24"/>
        </w:rPr>
        <w:t>/2</w:t>
      </w:r>
      <w:r>
        <w:rPr>
          <w:rFonts w:hint="eastAsia"/>
          <w:sz w:val="24"/>
        </w:rPr>
        <w:t>块</w:t>
      </w:r>
      <w:r>
        <w:rPr>
          <w:rFonts w:hint="eastAsia"/>
          <w:sz w:val="24"/>
        </w:rPr>
        <w:t>4T</w:t>
      </w:r>
      <w:r>
        <w:rPr>
          <w:rFonts w:hint="eastAsia"/>
          <w:sz w:val="24"/>
        </w:rPr>
        <w:t>硬盘</w:t>
      </w:r>
      <w:r>
        <w:rPr>
          <w:rFonts w:hint="eastAsia"/>
          <w:sz w:val="24"/>
        </w:rPr>
        <w:t>/RAID1/</w:t>
      </w:r>
      <w:r>
        <w:rPr>
          <w:rFonts w:hint="eastAsia"/>
          <w:sz w:val="24"/>
        </w:rPr>
        <w:t>四口千兆网卡</w:t>
      </w:r>
      <w:r>
        <w:rPr>
          <w:rFonts w:hint="eastAsia"/>
          <w:sz w:val="24"/>
        </w:rPr>
        <w:t>/</w:t>
      </w:r>
      <w:r>
        <w:rPr>
          <w:rFonts w:hint="eastAsia"/>
          <w:sz w:val="24"/>
        </w:rPr>
        <w:t>八口</w:t>
      </w:r>
      <w:r>
        <w:rPr>
          <w:rFonts w:hint="eastAsia"/>
          <w:sz w:val="24"/>
        </w:rPr>
        <w:t>RS485</w:t>
      </w:r>
      <w:r>
        <w:rPr>
          <w:rFonts w:hint="eastAsia"/>
          <w:sz w:val="24"/>
        </w:rPr>
        <w:t>串口</w:t>
      </w:r>
      <w:r>
        <w:rPr>
          <w:rFonts w:hint="eastAsia"/>
          <w:sz w:val="24"/>
        </w:rPr>
        <w:t>/</w:t>
      </w:r>
      <w:r>
        <w:rPr>
          <w:rFonts w:hint="eastAsia"/>
          <w:sz w:val="24"/>
        </w:rPr>
        <w:t>双电）</w:t>
      </w:r>
      <w:r>
        <w:rPr>
          <w:rFonts w:hint="eastAsia"/>
          <w:sz w:val="24"/>
        </w:rPr>
        <w:t>1</w:t>
      </w:r>
      <w:r>
        <w:rPr>
          <w:rFonts w:hint="eastAsia"/>
          <w:sz w:val="24"/>
        </w:rPr>
        <w:t>台</w:t>
      </w:r>
    </w:p>
    <w:p w14:paraId="707F37EC" w14:textId="77777777" w:rsidR="00EF6163" w:rsidRDefault="00EF6163" w:rsidP="00EF6163">
      <w:pPr>
        <w:widowControl/>
        <w:spacing w:line="440" w:lineRule="exact"/>
        <w:rPr>
          <w:sz w:val="24"/>
        </w:rPr>
      </w:pPr>
      <w:r>
        <w:rPr>
          <w:rFonts w:hint="eastAsia"/>
          <w:sz w:val="24"/>
        </w:rPr>
        <w:t>全国产</w:t>
      </w:r>
      <w:r>
        <w:rPr>
          <w:rFonts w:hint="eastAsia"/>
          <w:sz w:val="24"/>
        </w:rPr>
        <w:t xml:space="preserve">UI </w:t>
      </w:r>
      <w:r>
        <w:rPr>
          <w:rFonts w:hint="eastAsia"/>
          <w:sz w:val="24"/>
        </w:rPr>
        <w:t>工作站（</w:t>
      </w:r>
      <w:r>
        <w:rPr>
          <w:rFonts w:hint="eastAsia"/>
          <w:sz w:val="24"/>
        </w:rPr>
        <w:t>6</w:t>
      </w:r>
      <w:r>
        <w:rPr>
          <w:rFonts w:hint="eastAsia"/>
          <w:sz w:val="24"/>
        </w:rPr>
        <w:t>核心</w:t>
      </w:r>
      <w:r>
        <w:rPr>
          <w:rFonts w:hint="eastAsia"/>
          <w:sz w:val="24"/>
        </w:rPr>
        <w:t>cpu/16G</w:t>
      </w:r>
      <w:r>
        <w:rPr>
          <w:rFonts w:hint="eastAsia"/>
          <w:sz w:val="24"/>
        </w:rPr>
        <w:t>内存</w:t>
      </w:r>
      <w:r>
        <w:rPr>
          <w:rFonts w:hint="eastAsia"/>
          <w:sz w:val="24"/>
        </w:rPr>
        <w:t>/1T</w:t>
      </w:r>
      <w:r>
        <w:rPr>
          <w:rFonts w:hint="eastAsia"/>
          <w:sz w:val="24"/>
        </w:rPr>
        <w:t>固态硬盘</w:t>
      </w:r>
      <w:r>
        <w:rPr>
          <w:rFonts w:hint="eastAsia"/>
          <w:sz w:val="24"/>
        </w:rPr>
        <w:t>/</w:t>
      </w:r>
      <w:r>
        <w:rPr>
          <w:rFonts w:hint="eastAsia"/>
          <w:sz w:val="24"/>
        </w:rPr>
        <w:t>两口千兆网卡</w:t>
      </w:r>
      <w:r>
        <w:rPr>
          <w:rFonts w:hint="eastAsia"/>
          <w:sz w:val="24"/>
        </w:rPr>
        <w:t>/4G</w:t>
      </w:r>
      <w:r>
        <w:rPr>
          <w:rFonts w:hint="eastAsia"/>
          <w:sz w:val="24"/>
        </w:rPr>
        <w:t>独立显卡）</w:t>
      </w:r>
      <w:r>
        <w:rPr>
          <w:rFonts w:hint="eastAsia"/>
          <w:sz w:val="24"/>
        </w:rPr>
        <w:t>1</w:t>
      </w:r>
      <w:r>
        <w:rPr>
          <w:rFonts w:hint="eastAsia"/>
          <w:sz w:val="24"/>
        </w:rPr>
        <w:t>台</w:t>
      </w:r>
    </w:p>
    <w:p w14:paraId="5B9152B7" w14:textId="77777777" w:rsidR="00EF6163" w:rsidRDefault="00EF6163" w:rsidP="00EF6163">
      <w:pPr>
        <w:widowControl/>
        <w:spacing w:line="440" w:lineRule="exact"/>
        <w:rPr>
          <w:sz w:val="24"/>
        </w:rPr>
      </w:pPr>
      <w:r>
        <w:rPr>
          <w:rFonts w:hint="eastAsia"/>
          <w:sz w:val="24"/>
        </w:rPr>
        <w:t>★网络设备：</w:t>
      </w:r>
    </w:p>
    <w:p w14:paraId="711F2B97" w14:textId="77777777" w:rsidR="00EF6163" w:rsidRDefault="00EF6163" w:rsidP="00EF6163">
      <w:pPr>
        <w:widowControl/>
        <w:spacing w:line="440" w:lineRule="exact"/>
        <w:rPr>
          <w:sz w:val="24"/>
        </w:rPr>
      </w:pPr>
      <w:r>
        <w:rPr>
          <w:rFonts w:hint="eastAsia"/>
          <w:sz w:val="24"/>
        </w:rPr>
        <w:t>全国产交换机（国产品牌、</w:t>
      </w:r>
      <w:r>
        <w:rPr>
          <w:rFonts w:hint="eastAsia"/>
          <w:sz w:val="24"/>
        </w:rPr>
        <w:t>24</w:t>
      </w:r>
      <w:r>
        <w:rPr>
          <w:rFonts w:hint="eastAsia"/>
          <w:sz w:val="24"/>
        </w:rPr>
        <w:t>个</w:t>
      </w:r>
      <w:r>
        <w:rPr>
          <w:rFonts w:hint="eastAsia"/>
          <w:sz w:val="24"/>
        </w:rPr>
        <w:t>10/100/1000Base-T</w:t>
      </w:r>
      <w:r>
        <w:rPr>
          <w:rFonts w:hint="eastAsia"/>
          <w:sz w:val="24"/>
        </w:rPr>
        <w:t>端口、机架式、交流供电）</w:t>
      </w:r>
      <w:r>
        <w:rPr>
          <w:rFonts w:hint="eastAsia"/>
          <w:sz w:val="24"/>
        </w:rPr>
        <w:t>1</w:t>
      </w:r>
      <w:r>
        <w:rPr>
          <w:rFonts w:hint="eastAsia"/>
          <w:sz w:val="24"/>
        </w:rPr>
        <w:t>台</w:t>
      </w:r>
    </w:p>
    <w:p w14:paraId="53D83C63" w14:textId="77777777" w:rsidR="00EF6163" w:rsidRDefault="00EF6163" w:rsidP="00EF6163">
      <w:pPr>
        <w:widowControl/>
        <w:spacing w:line="440" w:lineRule="exact"/>
        <w:rPr>
          <w:sz w:val="24"/>
        </w:rPr>
      </w:pPr>
      <w:r>
        <w:rPr>
          <w:rFonts w:hint="eastAsia"/>
          <w:sz w:val="24"/>
        </w:rPr>
        <w:t>网线、线缆（六类屏蔽网线、八芯带铠光纤、</w:t>
      </w:r>
      <w:r>
        <w:rPr>
          <w:rFonts w:hint="eastAsia"/>
          <w:sz w:val="24"/>
        </w:rPr>
        <w:t>2*2.5</w:t>
      </w:r>
      <w:r>
        <w:rPr>
          <w:rFonts w:hint="eastAsia"/>
          <w:sz w:val="24"/>
        </w:rPr>
        <w:t>平方阻燃电源线）按施工需要</w:t>
      </w:r>
    </w:p>
    <w:p w14:paraId="2991779C" w14:textId="77777777" w:rsidR="00EF6163" w:rsidRDefault="00EF6163" w:rsidP="00EF6163">
      <w:pPr>
        <w:widowControl/>
        <w:spacing w:line="440" w:lineRule="exact"/>
        <w:rPr>
          <w:sz w:val="24"/>
        </w:rPr>
      </w:pPr>
      <w:r>
        <w:rPr>
          <w:rFonts w:hint="eastAsia"/>
          <w:sz w:val="24"/>
        </w:rPr>
        <w:t>★软件系统：</w:t>
      </w:r>
    </w:p>
    <w:p w14:paraId="4CA666C0" w14:textId="77777777" w:rsidR="00EF6163" w:rsidRDefault="00EF6163" w:rsidP="00EF6163">
      <w:pPr>
        <w:widowControl/>
        <w:spacing w:line="440" w:lineRule="exact"/>
        <w:rPr>
          <w:sz w:val="24"/>
        </w:rPr>
      </w:pPr>
      <w:r>
        <w:rPr>
          <w:rFonts w:hint="eastAsia"/>
          <w:sz w:val="24"/>
        </w:rPr>
        <w:t>全国产操作系统（中国自主知识产权、安全可信、稳定可靠，支持但不限于</w:t>
      </w:r>
      <w:r>
        <w:rPr>
          <w:rFonts w:hint="eastAsia"/>
          <w:sz w:val="24"/>
        </w:rPr>
        <w:t>x86</w:t>
      </w:r>
      <w:r>
        <w:rPr>
          <w:rFonts w:hint="eastAsia"/>
          <w:sz w:val="24"/>
        </w:rPr>
        <w:t>、</w:t>
      </w:r>
      <w:r>
        <w:rPr>
          <w:rFonts w:hint="eastAsia"/>
          <w:sz w:val="24"/>
        </w:rPr>
        <w:t>ARM</w:t>
      </w:r>
      <w:r>
        <w:rPr>
          <w:rFonts w:hint="eastAsia"/>
          <w:sz w:val="24"/>
        </w:rPr>
        <w:t>、鲲鹏、海光等多种</w:t>
      </w:r>
      <w:r>
        <w:rPr>
          <w:rFonts w:hint="eastAsia"/>
          <w:sz w:val="24"/>
        </w:rPr>
        <w:t>CPU</w:t>
      </w:r>
      <w:r>
        <w:rPr>
          <w:rFonts w:hint="eastAsia"/>
          <w:sz w:val="24"/>
        </w:rPr>
        <w:t>体系架构）</w:t>
      </w:r>
      <w:r>
        <w:rPr>
          <w:rFonts w:hint="eastAsia"/>
          <w:sz w:val="24"/>
        </w:rPr>
        <w:t>4</w:t>
      </w:r>
      <w:r>
        <w:rPr>
          <w:rFonts w:hint="eastAsia"/>
          <w:sz w:val="24"/>
        </w:rPr>
        <w:t>套</w:t>
      </w:r>
    </w:p>
    <w:p w14:paraId="26C0ADBE" w14:textId="77777777" w:rsidR="00EF6163" w:rsidRDefault="00EF6163" w:rsidP="00EF6163">
      <w:pPr>
        <w:widowControl/>
        <w:spacing w:line="440" w:lineRule="exact"/>
        <w:rPr>
          <w:sz w:val="24"/>
        </w:rPr>
      </w:pPr>
      <w:r>
        <w:rPr>
          <w:rFonts w:hint="eastAsia"/>
          <w:sz w:val="24"/>
        </w:rPr>
        <w:t>全国产数据库（中国自主知识产权、安全可信、稳定可靠，支持但不限于</w:t>
      </w:r>
      <w:r>
        <w:rPr>
          <w:rFonts w:hint="eastAsia"/>
          <w:sz w:val="24"/>
        </w:rPr>
        <w:t>x86</w:t>
      </w:r>
      <w:r>
        <w:rPr>
          <w:rFonts w:hint="eastAsia"/>
          <w:sz w:val="24"/>
        </w:rPr>
        <w:t>、</w:t>
      </w:r>
      <w:r>
        <w:rPr>
          <w:rFonts w:hint="eastAsia"/>
          <w:sz w:val="24"/>
        </w:rPr>
        <w:t>ARM</w:t>
      </w:r>
      <w:r>
        <w:rPr>
          <w:rFonts w:hint="eastAsia"/>
          <w:sz w:val="24"/>
        </w:rPr>
        <w:t>、鲲鹏、海光等多种</w:t>
      </w:r>
      <w:r>
        <w:rPr>
          <w:rFonts w:hint="eastAsia"/>
          <w:sz w:val="24"/>
        </w:rPr>
        <w:t>CPU</w:t>
      </w:r>
      <w:r>
        <w:rPr>
          <w:rFonts w:hint="eastAsia"/>
          <w:sz w:val="24"/>
        </w:rPr>
        <w:t>体系架构、支持国产操作系统）</w:t>
      </w:r>
      <w:r>
        <w:rPr>
          <w:rFonts w:hint="eastAsia"/>
          <w:sz w:val="24"/>
        </w:rPr>
        <w:t>1</w:t>
      </w:r>
      <w:r>
        <w:rPr>
          <w:rFonts w:hint="eastAsia"/>
          <w:sz w:val="24"/>
        </w:rPr>
        <w:t>套</w:t>
      </w:r>
    </w:p>
    <w:p w14:paraId="48D60B45" w14:textId="77777777" w:rsidR="00EF6163" w:rsidRDefault="00EF6163" w:rsidP="00EF6163">
      <w:pPr>
        <w:widowControl/>
        <w:spacing w:line="440" w:lineRule="exact"/>
        <w:rPr>
          <w:b/>
          <w:bCs/>
          <w:sz w:val="24"/>
        </w:rPr>
      </w:pPr>
      <w:r>
        <w:rPr>
          <w:rFonts w:hint="eastAsia"/>
          <w:b/>
          <w:bCs/>
          <w:sz w:val="24"/>
        </w:rPr>
        <w:t>免费提供运输，安装，调试，运维技术服务：</w:t>
      </w:r>
    </w:p>
    <w:p w14:paraId="4D534ABB" w14:textId="759D29A8" w:rsidR="00B00AD5" w:rsidRPr="00B00AD5" w:rsidRDefault="00EF6163" w:rsidP="00B00AD5">
      <w:pPr>
        <w:spacing w:line="360" w:lineRule="auto"/>
        <w:rPr>
          <w:rFonts w:hint="eastAsia"/>
          <w:color w:val="000000"/>
          <w:sz w:val="24"/>
        </w:rPr>
      </w:pPr>
      <w:r>
        <w:rPr>
          <w:rFonts w:hint="eastAsia"/>
          <w:sz w:val="24"/>
        </w:rPr>
        <w:t>设备运输至具体项目地点</w:t>
      </w:r>
      <w:r w:rsidR="00B00AD5">
        <w:rPr>
          <w:rFonts w:hint="eastAsia"/>
          <w:sz w:val="24"/>
        </w:rPr>
        <w:t>，</w:t>
      </w:r>
      <w:r w:rsidR="00B00AD5">
        <w:rPr>
          <w:rFonts w:hint="eastAsia"/>
          <w:color w:val="000000"/>
          <w:sz w:val="24"/>
        </w:rPr>
        <w:t>分别放置在</w:t>
      </w:r>
      <w:r w:rsidR="00B00AD5">
        <w:rPr>
          <w:rFonts w:hint="eastAsia"/>
          <w:sz w:val="24"/>
        </w:rPr>
        <w:t>新疆</w:t>
      </w:r>
      <w:r w:rsidR="00B00AD5">
        <w:rPr>
          <w:sz w:val="24"/>
        </w:rPr>
        <w:t>华电新疆发电有限公司</w:t>
      </w:r>
      <w:r w:rsidR="00B00AD5">
        <w:rPr>
          <w:color w:val="000000"/>
          <w:sz w:val="24"/>
        </w:rPr>
        <w:t>乌鲁木齐分公司</w:t>
      </w:r>
      <w:r w:rsidR="00B00AD5">
        <w:rPr>
          <w:rFonts w:hint="eastAsia"/>
          <w:color w:val="000000"/>
          <w:sz w:val="24"/>
        </w:rPr>
        <w:t>（</w:t>
      </w:r>
      <w:r w:rsidR="00B00AD5">
        <w:rPr>
          <w:color w:val="000000"/>
          <w:sz w:val="24"/>
        </w:rPr>
        <w:t>新疆乌鲁木齐市水磨沟工业园区</w:t>
      </w:r>
      <w:r w:rsidR="00B00AD5">
        <w:rPr>
          <w:rFonts w:hint="eastAsia"/>
          <w:color w:val="000000"/>
          <w:sz w:val="24"/>
        </w:rPr>
        <w:t>），</w:t>
      </w:r>
      <w:r w:rsidR="00B00AD5">
        <w:rPr>
          <w:rFonts w:hint="eastAsia"/>
          <w:color w:val="000000"/>
          <w:sz w:val="24"/>
        </w:rPr>
        <w:t>2#</w:t>
      </w:r>
      <w:r w:rsidR="00B00AD5">
        <w:rPr>
          <w:rFonts w:hint="eastAsia"/>
          <w:color w:val="000000"/>
          <w:sz w:val="24"/>
        </w:rPr>
        <w:t>电子间</w:t>
      </w:r>
      <w:r w:rsidR="00B00AD5">
        <w:rPr>
          <w:rFonts w:hint="eastAsia"/>
          <w:color w:val="000000"/>
          <w:sz w:val="24"/>
        </w:rPr>
        <w:t>。</w:t>
      </w:r>
      <w:r w:rsidR="00B00AD5">
        <w:rPr>
          <w:rFonts w:hint="eastAsia"/>
          <w:color w:val="000000"/>
          <w:sz w:val="24"/>
        </w:rPr>
        <w:t>华电新疆准东五彩湾发电有限公司（新疆昌吉州准东经济技术开发区彩中产业园建四路</w:t>
      </w:r>
      <w:r w:rsidR="00B00AD5">
        <w:rPr>
          <w:rFonts w:hint="eastAsia"/>
          <w:color w:val="000000"/>
          <w:sz w:val="24"/>
        </w:rPr>
        <w:t>55</w:t>
      </w:r>
      <w:r w:rsidR="00B00AD5">
        <w:rPr>
          <w:rFonts w:hint="eastAsia"/>
          <w:color w:val="000000"/>
          <w:sz w:val="24"/>
        </w:rPr>
        <w:t>号），</w:t>
      </w:r>
      <w:r w:rsidR="00B00AD5">
        <w:rPr>
          <w:rFonts w:hint="eastAsia"/>
          <w:color w:val="000000"/>
          <w:sz w:val="24"/>
        </w:rPr>
        <w:t>3#</w:t>
      </w:r>
      <w:r w:rsidR="00B00AD5">
        <w:rPr>
          <w:rFonts w:hint="eastAsia"/>
          <w:color w:val="000000"/>
          <w:sz w:val="24"/>
        </w:rPr>
        <w:t>电子间。</w:t>
      </w:r>
    </w:p>
    <w:p w14:paraId="4D9C37F4" w14:textId="77777777" w:rsidR="00EF6163" w:rsidRDefault="00EF6163" w:rsidP="00EF6163">
      <w:pPr>
        <w:widowControl/>
        <w:spacing w:line="440" w:lineRule="exact"/>
        <w:rPr>
          <w:sz w:val="24"/>
        </w:rPr>
      </w:pPr>
      <w:r>
        <w:rPr>
          <w:rFonts w:hint="eastAsia"/>
          <w:sz w:val="24"/>
        </w:rPr>
        <w:t>配合设备组装上架安置：机柜桥架安装，防火防雷设备安装，设备上架，通讯线铺（按需提供通讯线缆）设以及连通，设备上电调试。</w:t>
      </w:r>
    </w:p>
    <w:p w14:paraId="7D1B76B6" w14:textId="77777777" w:rsidR="00EF6163" w:rsidRDefault="00EF6163" w:rsidP="00EF6163">
      <w:pPr>
        <w:widowControl/>
        <w:spacing w:line="440" w:lineRule="exact"/>
        <w:rPr>
          <w:sz w:val="24"/>
        </w:rPr>
      </w:pPr>
      <w:r>
        <w:rPr>
          <w:rFonts w:hint="eastAsia"/>
          <w:sz w:val="24"/>
        </w:rPr>
        <w:t>系统软件（数据库软件）安装与调试，在设备上安装国产操作系统以及国产数据库，调试驱动达到可用状态，根据业主要求进行数据库搭建与导入。</w:t>
      </w:r>
    </w:p>
    <w:p w14:paraId="21A6139D" w14:textId="77777777" w:rsidR="00EF6163" w:rsidRDefault="00EF6163" w:rsidP="00EF6163">
      <w:pPr>
        <w:widowControl/>
        <w:spacing w:line="440" w:lineRule="exact"/>
        <w:rPr>
          <w:sz w:val="24"/>
        </w:rPr>
      </w:pPr>
      <w:r>
        <w:rPr>
          <w:rFonts w:hint="eastAsia"/>
          <w:sz w:val="24"/>
        </w:rPr>
        <w:t>配合业主自研软件安装与调试，在设备上安装业主自有软件并调试可用状态，如发生硬件冲突则需要免费更换硬件直至业主软件正常运行。</w:t>
      </w:r>
    </w:p>
    <w:p w14:paraId="7B4B2C4C" w14:textId="77777777" w:rsidR="00EF6163" w:rsidRDefault="00EF6163" w:rsidP="00EF6163">
      <w:pPr>
        <w:widowControl/>
        <w:spacing w:line="440" w:lineRule="exact"/>
        <w:rPr>
          <w:sz w:val="24"/>
        </w:rPr>
      </w:pPr>
      <w:r>
        <w:rPr>
          <w:rFonts w:hint="eastAsia"/>
          <w:sz w:val="24"/>
        </w:rPr>
        <w:t>质保期定期进行维护：</w:t>
      </w:r>
      <w:r>
        <w:rPr>
          <w:rFonts w:hint="eastAsia"/>
          <w:sz w:val="24"/>
        </w:rPr>
        <w:t>3</w:t>
      </w:r>
      <w:r>
        <w:rPr>
          <w:rFonts w:hint="eastAsia"/>
          <w:sz w:val="24"/>
        </w:rPr>
        <w:t>年内进行定期维护，硬件故障随时</w:t>
      </w:r>
      <w:r>
        <w:rPr>
          <w:rFonts w:hint="eastAsia"/>
          <w:sz w:val="24"/>
        </w:rPr>
        <w:t>24</w:t>
      </w:r>
      <w:r>
        <w:rPr>
          <w:rFonts w:hint="eastAsia"/>
          <w:sz w:val="24"/>
        </w:rPr>
        <w:t>小时响应，</w:t>
      </w:r>
      <w:r>
        <w:rPr>
          <w:rFonts w:hint="eastAsia"/>
          <w:sz w:val="24"/>
        </w:rPr>
        <w:t>3</w:t>
      </w:r>
      <w:r>
        <w:rPr>
          <w:rFonts w:hint="eastAsia"/>
          <w:sz w:val="24"/>
        </w:rPr>
        <w:t>个工作日内完成现场消缺，软件异常联系业主方现场配合进行调试与消缺。</w:t>
      </w:r>
    </w:p>
    <w:p w14:paraId="6EC7C5D4" w14:textId="77777777" w:rsidR="001C2759" w:rsidRPr="00EF6163" w:rsidRDefault="001C2759"/>
    <w:sectPr w:rsidR="001C2759" w:rsidRPr="00EF61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FF8AF0" w14:textId="77777777" w:rsidR="00894DD3" w:rsidRDefault="00894DD3" w:rsidP="00EF6163">
      <w:r>
        <w:separator/>
      </w:r>
    </w:p>
  </w:endnote>
  <w:endnote w:type="continuationSeparator" w:id="0">
    <w:p w14:paraId="3CCCDACC" w14:textId="77777777" w:rsidR="00894DD3" w:rsidRDefault="00894DD3" w:rsidP="00EF6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E42DA" w14:textId="77777777" w:rsidR="00894DD3" w:rsidRDefault="00894DD3" w:rsidP="00EF6163">
      <w:r>
        <w:separator/>
      </w:r>
    </w:p>
  </w:footnote>
  <w:footnote w:type="continuationSeparator" w:id="0">
    <w:p w14:paraId="3F6DC62F" w14:textId="77777777" w:rsidR="00894DD3" w:rsidRDefault="00894DD3" w:rsidP="00EF61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0A8"/>
    <w:rsid w:val="001C2759"/>
    <w:rsid w:val="00406E54"/>
    <w:rsid w:val="004A3BAE"/>
    <w:rsid w:val="008503FA"/>
    <w:rsid w:val="00894DD3"/>
    <w:rsid w:val="00B00AD5"/>
    <w:rsid w:val="00EF6163"/>
    <w:rsid w:val="00FD10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6C99E5"/>
  <w15:chartTrackingRefBased/>
  <w15:docId w15:val="{A22A7E34-7F8E-4182-B58E-64CE0B718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EF6163"/>
    <w:pPr>
      <w:widowControl w:val="0"/>
      <w:spacing w:after="0" w:line="240" w:lineRule="auto"/>
      <w:jc w:val="both"/>
    </w:pPr>
    <w:rPr>
      <w:rFonts w:ascii="Times New Roman" w:eastAsia="宋体" w:hAnsi="Times New Roman" w:cs="Times New Roman"/>
      <w:sz w:val="21"/>
      <w14:ligatures w14:val="none"/>
    </w:rPr>
  </w:style>
  <w:style w:type="paragraph" w:styleId="1">
    <w:name w:val="heading 1"/>
    <w:basedOn w:val="a"/>
    <w:next w:val="a"/>
    <w:link w:val="10"/>
    <w:uiPriority w:val="9"/>
    <w:qFormat/>
    <w:rsid w:val="00FD10A8"/>
    <w:pPr>
      <w:keepNext/>
      <w:keepLines/>
      <w:spacing w:before="480" w:after="80" w:line="278" w:lineRule="auto"/>
      <w:jc w:val="left"/>
      <w:outlineLvl w:val="0"/>
    </w:pPr>
    <w:rPr>
      <w:rFonts w:asciiTheme="majorHAnsi" w:eastAsiaTheme="majorEastAsia" w:hAnsiTheme="majorHAnsi" w:cstheme="majorBidi"/>
      <w:color w:val="0F4761" w:themeColor="accent1" w:themeShade="BF"/>
      <w:sz w:val="48"/>
      <w:szCs w:val="48"/>
      <w14:ligatures w14:val="standardContextual"/>
    </w:rPr>
  </w:style>
  <w:style w:type="paragraph" w:styleId="2">
    <w:name w:val="heading 2"/>
    <w:basedOn w:val="a"/>
    <w:next w:val="a"/>
    <w:link w:val="20"/>
    <w:uiPriority w:val="9"/>
    <w:semiHidden/>
    <w:unhideWhenUsed/>
    <w:qFormat/>
    <w:rsid w:val="00FD10A8"/>
    <w:pPr>
      <w:keepNext/>
      <w:keepLines/>
      <w:spacing w:before="160" w:after="80" w:line="278" w:lineRule="auto"/>
      <w:jc w:val="left"/>
      <w:outlineLvl w:val="1"/>
    </w:pPr>
    <w:rPr>
      <w:rFonts w:asciiTheme="majorHAnsi" w:eastAsiaTheme="majorEastAsia" w:hAnsiTheme="majorHAnsi" w:cstheme="majorBidi"/>
      <w:color w:val="0F4761" w:themeColor="accent1" w:themeShade="BF"/>
      <w:sz w:val="40"/>
      <w:szCs w:val="40"/>
      <w14:ligatures w14:val="standardContextual"/>
    </w:rPr>
  </w:style>
  <w:style w:type="paragraph" w:styleId="3">
    <w:name w:val="heading 3"/>
    <w:basedOn w:val="a"/>
    <w:next w:val="a"/>
    <w:link w:val="30"/>
    <w:uiPriority w:val="9"/>
    <w:semiHidden/>
    <w:unhideWhenUsed/>
    <w:qFormat/>
    <w:rsid w:val="00FD10A8"/>
    <w:pPr>
      <w:keepNext/>
      <w:keepLines/>
      <w:spacing w:before="160" w:after="80" w:line="278" w:lineRule="auto"/>
      <w:jc w:val="left"/>
      <w:outlineLvl w:val="2"/>
    </w:pPr>
    <w:rPr>
      <w:rFonts w:asciiTheme="majorHAnsi" w:eastAsiaTheme="majorEastAsia" w:hAnsiTheme="majorHAnsi" w:cstheme="majorBidi"/>
      <w:color w:val="0F4761" w:themeColor="accent1" w:themeShade="BF"/>
      <w:sz w:val="32"/>
      <w:szCs w:val="32"/>
      <w14:ligatures w14:val="standardContextual"/>
    </w:rPr>
  </w:style>
  <w:style w:type="paragraph" w:styleId="4">
    <w:name w:val="heading 4"/>
    <w:basedOn w:val="a"/>
    <w:next w:val="a"/>
    <w:link w:val="40"/>
    <w:uiPriority w:val="9"/>
    <w:semiHidden/>
    <w:unhideWhenUsed/>
    <w:qFormat/>
    <w:rsid w:val="00FD10A8"/>
    <w:pPr>
      <w:keepNext/>
      <w:keepLines/>
      <w:spacing w:before="80" w:after="40" w:line="278" w:lineRule="auto"/>
      <w:jc w:val="left"/>
      <w:outlineLvl w:val="3"/>
    </w:pPr>
    <w:rPr>
      <w:rFonts w:asciiTheme="minorHAnsi" w:eastAsiaTheme="minorEastAsia" w:hAnsiTheme="minorHAnsi" w:cstheme="majorBidi"/>
      <w:color w:val="0F4761" w:themeColor="accent1" w:themeShade="BF"/>
      <w:sz w:val="28"/>
      <w:szCs w:val="28"/>
      <w14:ligatures w14:val="standardContextual"/>
    </w:rPr>
  </w:style>
  <w:style w:type="paragraph" w:styleId="5">
    <w:name w:val="heading 5"/>
    <w:basedOn w:val="a"/>
    <w:next w:val="a"/>
    <w:link w:val="50"/>
    <w:uiPriority w:val="9"/>
    <w:semiHidden/>
    <w:unhideWhenUsed/>
    <w:qFormat/>
    <w:rsid w:val="00FD10A8"/>
    <w:pPr>
      <w:keepNext/>
      <w:keepLines/>
      <w:spacing w:before="80" w:after="40" w:line="278" w:lineRule="auto"/>
      <w:jc w:val="left"/>
      <w:outlineLvl w:val="4"/>
    </w:pPr>
    <w:rPr>
      <w:rFonts w:asciiTheme="minorHAnsi" w:eastAsiaTheme="minorEastAsia" w:hAnsiTheme="minorHAnsi" w:cstheme="majorBidi"/>
      <w:color w:val="0F4761" w:themeColor="accent1" w:themeShade="BF"/>
      <w:sz w:val="24"/>
      <w14:ligatures w14:val="standardContextual"/>
    </w:rPr>
  </w:style>
  <w:style w:type="paragraph" w:styleId="6">
    <w:name w:val="heading 6"/>
    <w:basedOn w:val="a"/>
    <w:next w:val="a"/>
    <w:link w:val="60"/>
    <w:uiPriority w:val="9"/>
    <w:semiHidden/>
    <w:unhideWhenUsed/>
    <w:qFormat/>
    <w:rsid w:val="00FD10A8"/>
    <w:pPr>
      <w:keepNext/>
      <w:keepLines/>
      <w:spacing w:before="40" w:line="278" w:lineRule="auto"/>
      <w:jc w:val="left"/>
      <w:outlineLvl w:val="5"/>
    </w:pPr>
    <w:rPr>
      <w:rFonts w:asciiTheme="minorHAnsi" w:eastAsiaTheme="minorEastAsia" w:hAnsiTheme="minorHAnsi" w:cstheme="majorBidi"/>
      <w:b/>
      <w:bCs/>
      <w:color w:val="0F4761" w:themeColor="accent1" w:themeShade="BF"/>
      <w:sz w:val="22"/>
      <w14:ligatures w14:val="standardContextual"/>
    </w:rPr>
  </w:style>
  <w:style w:type="paragraph" w:styleId="7">
    <w:name w:val="heading 7"/>
    <w:basedOn w:val="a"/>
    <w:next w:val="a"/>
    <w:link w:val="70"/>
    <w:uiPriority w:val="9"/>
    <w:semiHidden/>
    <w:unhideWhenUsed/>
    <w:qFormat/>
    <w:rsid w:val="00FD10A8"/>
    <w:pPr>
      <w:keepNext/>
      <w:keepLines/>
      <w:spacing w:before="40" w:line="278" w:lineRule="auto"/>
      <w:jc w:val="left"/>
      <w:outlineLvl w:val="6"/>
    </w:pPr>
    <w:rPr>
      <w:rFonts w:asciiTheme="minorHAnsi" w:eastAsiaTheme="minorEastAsia" w:hAnsiTheme="minorHAnsi" w:cstheme="majorBidi"/>
      <w:b/>
      <w:bCs/>
      <w:color w:val="595959" w:themeColor="text1" w:themeTint="A6"/>
      <w:sz w:val="22"/>
      <w14:ligatures w14:val="standardContextual"/>
    </w:rPr>
  </w:style>
  <w:style w:type="paragraph" w:styleId="8">
    <w:name w:val="heading 8"/>
    <w:basedOn w:val="a"/>
    <w:next w:val="a"/>
    <w:link w:val="80"/>
    <w:uiPriority w:val="9"/>
    <w:semiHidden/>
    <w:unhideWhenUsed/>
    <w:qFormat/>
    <w:rsid w:val="00FD10A8"/>
    <w:pPr>
      <w:keepNext/>
      <w:keepLines/>
      <w:spacing w:line="278" w:lineRule="auto"/>
      <w:jc w:val="left"/>
      <w:outlineLvl w:val="7"/>
    </w:pPr>
    <w:rPr>
      <w:rFonts w:asciiTheme="minorHAnsi" w:eastAsiaTheme="minorEastAsia" w:hAnsiTheme="minorHAnsi" w:cstheme="majorBidi"/>
      <w:color w:val="595959" w:themeColor="text1" w:themeTint="A6"/>
      <w:sz w:val="22"/>
      <w14:ligatures w14:val="standardContextual"/>
    </w:rPr>
  </w:style>
  <w:style w:type="paragraph" w:styleId="9">
    <w:name w:val="heading 9"/>
    <w:basedOn w:val="a"/>
    <w:next w:val="a"/>
    <w:link w:val="90"/>
    <w:uiPriority w:val="9"/>
    <w:semiHidden/>
    <w:unhideWhenUsed/>
    <w:qFormat/>
    <w:rsid w:val="00FD10A8"/>
    <w:pPr>
      <w:keepNext/>
      <w:keepLines/>
      <w:spacing w:line="278" w:lineRule="auto"/>
      <w:jc w:val="left"/>
      <w:outlineLvl w:val="8"/>
    </w:pPr>
    <w:rPr>
      <w:rFonts w:asciiTheme="minorHAnsi" w:eastAsiaTheme="majorEastAsia" w:hAnsiTheme="minorHAnsi" w:cstheme="majorBidi"/>
      <w:color w:val="595959" w:themeColor="text1" w:themeTint="A6"/>
      <w:sz w:val="22"/>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uiPriority w:val="9"/>
    <w:rsid w:val="00FD10A8"/>
    <w:rPr>
      <w:rFonts w:asciiTheme="majorHAnsi" w:eastAsiaTheme="majorEastAsia" w:hAnsiTheme="majorHAnsi" w:cstheme="majorBidi"/>
      <w:color w:val="0F4761" w:themeColor="accent1" w:themeShade="BF"/>
      <w:sz w:val="48"/>
      <w:szCs w:val="48"/>
    </w:rPr>
  </w:style>
  <w:style w:type="character" w:customStyle="1" w:styleId="20">
    <w:name w:val="标题 2 字符"/>
    <w:basedOn w:val="a1"/>
    <w:link w:val="2"/>
    <w:uiPriority w:val="9"/>
    <w:semiHidden/>
    <w:rsid w:val="00FD10A8"/>
    <w:rPr>
      <w:rFonts w:asciiTheme="majorHAnsi" w:eastAsiaTheme="majorEastAsia" w:hAnsiTheme="majorHAnsi" w:cstheme="majorBidi"/>
      <w:color w:val="0F4761" w:themeColor="accent1" w:themeShade="BF"/>
      <w:sz w:val="40"/>
      <w:szCs w:val="40"/>
    </w:rPr>
  </w:style>
  <w:style w:type="character" w:customStyle="1" w:styleId="30">
    <w:name w:val="标题 3 字符"/>
    <w:basedOn w:val="a1"/>
    <w:link w:val="3"/>
    <w:uiPriority w:val="9"/>
    <w:semiHidden/>
    <w:rsid w:val="00FD10A8"/>
    <w:rPr>
      <w:rFonts w:asciiTheme="majorHAnsi" w:eastAsiaTheme="majorEastAsia" w:hAnsiTheme="majorHAnsi" w:cstheme="majorBidi"/>
      <w:color w:val="0F4761" w:themeColor="accent1" w:themeShade="BF"/>
      <w:sz w:val="32"/>
      <w:szCs w:val="32"/>
    </w:rPr>
  </w:style>
  <w:style w:type="character" w:customStyle="1" w:styleId="40">
    <w:name w:val="标题 4 字符"/>
    <w:basedOn w:val="a1"/>
    <w:link w:val="4"/>
    <w:uiPriority w:val="9"/>
    <w:semiHidden/>
    <w:rsid w:val="00FD10A8"/>
    <w:rPr>
      <w:rFonts w:cstheme="majorBidi"/>
      <w:color w:val="0F4761" w:themeColor="accent1" w:themeShade="BF"/>
      <w:sz w:val="28"/>
      <w:szCs w:val="28"/>
    </w:rPr>
  </w:style>
  <w:style w:type="character" w:customStyle="1" w:styleId="50">
    <w:name w:val="标题 5 字符"/>
    <w:basedOn w:val="a1"/>
    <w:link w:val="5"/>
    <w:uiPriority w:val="9"/>
    <w:semiHidden/>
    <w:rsid w:val="00FD10A8"/>
    <w:rPr>
      <w:rFonts w:cstheme="majorBidi"/>
      <w:color w:val="0F4761" w:themeColor="accent1" w:themeShade="BF"/>
      <w:sz w:val="24"/>
    </w:rPr>
  </w:style>
  <w:style w:type="character" w:customStyle="1" w:styleId="60">
    <w:name w:val="标题 6 字符"/>
    <w:basedOn w:val="a1"/>
    <w:link w:val="6"/>
    <w:uiPriority w:val="9"/>
    <w:semiHidden/>
    <w:rsid w:val="00FD10A8"/>
    <w:rPr>
      <w:rFonts w:cstheme="majorBidi"/>
      <w:b/>
      <w:bCs/>
      <w:color w:val="0F4761" w:themeColor="accent1" w:themeShade="BF"/>
    </w:rPr>
  </w:style>
  <w:style w:type="character" w:customStyle="1" w:styleId="70">
    <w:name w:val="标题 7 字符"/>
    <w:basedOn w:val="a1"/>
    <w:link w:val="7"/>
    <w:uiPriority w:val="9"/>
    <w:semiHidden/>
    <w:rsid w:val="00FD10A8"/>
    <w:rPr>
      <w:rFonts w:cstheme="majorBidi"/>
      <w:b/>
      <w:bCs/>
      <w:color w:val="595959" w:themeColor="text1" w:themeTint="A6"/>
    </w:rPr>
  </w:style>
  <w:style w:type="character" w:customStyle="1" w:styleId="80">
    <w:name w:val="标题 8 字符"/>
    <w:basedOn w:val="a1"/>
    <w:link w:val="8"/>
    <w:uiPriority w:val="9"/>
    <w:semiHidden/>
    <w:rsid w:val="00FD10A8"/>
    <w:rPr>
      <w:rFonts w:cstheme="majorBidi"/>
      <w:color w:val="595959" w:themeColor="text1" w:themeTint="A6"/>
    </w:rPr>
  </w:style>
  <w:style w:type="character" w:customStyle="1" w:styleId="90">
    <w:name w:val="标题 9 字符"/>
    <w:basedOn w:val="a1"/>
    <w:link w:val="9"/>
    <w:uiPriority w:val="9"/>
    <w:semiHidden/>
    <w:rsid w:val="00FD10A8"/>
    <w:rPr>
      <w:rFonts w:eastAsiaTheme="majorEastAsia" w:cstheme="majorBidi"/>
      <w:color w:val="595959" w:themeColor="text1" w:themeTint="A6"/>
    </w:rPr>
  </w:style>
  <w:style w:type="paragraph" w:styleId="a4">
    <w:name w:val="Title"/>
    <w:basedOn w:val="a"/>
    <w:next w:val="a"/>
    <w:link w:val="a5"/>
    <w:uiPriority w:val="10"/>
    <w:qFormat/>
    <w:rsid w:val="00FD10A8"/>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5">
    <w:name w:val="标题 字符"/>
    <w:basedOn w:val="a1"/>
    <w:link w:val="a4"/>
    <w:uiPriority w:val="10"/>
    <w:rsid w:val="00FD10A8"/>
    <w:rPr>
      <w:rFonts w:asciiTheme="majorHAnsi" w:eastAsiaTheme="majorEastAsia" w:hAnsiTheme="majorHAnsi" w:cstheme="majorBidi"/>
      <w:spacing w:val="-10"/>
      <w:kern w:val="28"/>
      <w:sz w:val="56"/>
      <w:szCs w:val="56"/>
    </w:rPr>
  </w:style>
  <w:style w:type="paragraph" w:styleId="a6">
    <w:name w:val="Subtitle"/>
    <w:basedOn w:val="a"/>
    <w:next w:val="a"/>
    <w:link w:val="a7"/>
    <w:uiPriority w:val="11"/>
    <w:qFormat/>
    <w:rsid w:val="00FD10A8"/>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7">
    <w:name w:val="副标题 字符"/>
    <w:basedOn w:val="a1"/>
    <w:link w:val="a6"/>
    <w:uiPriority w:val="11"/>
    <w:rsid w:val="00FD10A8"/>
    <w:rPr>
      <w:rFonts w:asciiTheme="majorHAnsi" w:eastAsiaTheme="majorEastAsia" w:hAnsiTheme="majorHAnsi" w:cstheme="majorBidi"/>
      <w:color w:val="595959" w:themeColor="text1" w:themeTint="A6"/>
      <w:spacing w:val="15"/>
      <w:sz w:val="28"/>
      <w:szCs w:val="28"/>
    </w:rPr>
  </w:style>
  <w:style w:type="paragraph" w:styleId="a8">
    <w:name w:val="Quote"/>
    <w:basedOn w:val="a"/>
    <w:next w:val="a"/>
    <w:link w:val="a9"/>
    <w:uiPriority w:val="29"/>
    <w:qFormat/>
    <w:rsid w:val="00FD10A8"/>
    <w:pPr>
      <w:spacing w:before="160" w:after="160" w:line="278" w:lineRule="auto"/>
      <w:jc w:val="center"/>
    </w:pPr>
    <w:rPr>
      <w:rFonts w:asciiTheme="minorHAnsi" w:eastAsiaTheme="minorEastAsia" w:hAnsiTheme="minorHAnsi" w:cstheme="minorBidi"/>
      <w:i/>
      <w:iCs/>
      <w:color w:val="404040" w:themeColor="text1" w:themeTint="BF"/>
      <w:sz w:val="22"/>
      <w14:ligatures w14:val="standardContextual"/>
    </w:rPr>
  </w:style>
  <w:style w:type="character" w:customStyle="1" w:styleId="a9">
    <w:name w:val="引用 字符"/>
    <w:basedOn w:val="a1"/>
    <w:link w:val="a8"/>
    <w:uiPriority w:val="29"/>
    <w:rsid w:val="00FD10A8"/>
    <w:rPr>
      <w:i/>
      <w:iCs/>
      <w:color w:val="404040" w:themeColor="text1" w:themeTint="BF"/>
    </w:rPr>
  </w:style>
  <w:style w:type="paragraph" w:styleId="aa">
    <w:name w:val="List Paragraph"/>
    <w:basedOn w:val="a"/>
    <w:uiPriority w:val="34"/>
    <w:qFormat/>
    <w:rsid w:val="00FD10A8"/>
    <w:pPr>
      <w:spacing w:after="160" w:line="278" w:lineRule="auto"/>
      <w:ind w:left="720"/>
      <w:contextualSpacing/>
      <w:jc w:val="left"/>
    </w:pPr>
    <w:rPr>
      <w:rFonts w:asciiTheme="minorHAnsi" w:eastAsiaTheme="minorEastAsia" w:hAnsiTheme="minorHAnsi" w:cstheme="minorBidi"/>
      <w:sz w:val="22"/>
      <w14:ligatures w14:val="standardContextual"/>
    </w:rPr>
  </w:style>
  <w:style w:type="character" w:styleId="ab">
    <w:name w:val="Intense Emphasis"/>
    <w:basedOn w:val="a1"/>
    <w:uiPriority w:val="21"/>
    <w:qFormat/>
    <w:rsid w:val="00FD10A8"/>
    <w:rPr>
      <w:i/>
      <w:iCs/>
      <w:color w:val="0F4761" w:themeColor="accent1" w:themeShade="BF"/>
    </w:rPr>
  </w:style>
  <w:style w:type="paragraph" w:styleId="ac">
    <w:name w:val="Intense Quote"/>
    <w:basedOn w:val="a"/>
    <w:next w:val="a"/>
    <w:link w:val="ad"/>
    <w:uiPriority w:val="30"/>
    <w:qFormat/>
    <w:rsid w:val="00FD10A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 w:val="22"/>
      <w14:ligatures w14:val="standardContextual"/>
    </w:rPr>
  </w:style>
  <w:style w:type="character" w:customStyle="1" w:styleId="ad">
    <w:name w:val="明显引用 字符"/>
    <w:basedOn w:val="a1"/>
    <w:link w:val="ac"/>
    <w:uiPriority w:val="30"/>
    <w:rsid w:val="00FD10A8"/>
    <w:rPr>
      <w:i/>
      <w:iCs/>
      <w:color w:val="0F4761" w:themeColor="accent1" w:themeShade="BF"/>
    </w:rPr>
  </w:style>
  <w:style w:type="character" w:styleId="ae">
    <w:name w:val="Intense Reference"/>
    <w:basedOn w:val="a1"/>
    <w:uiPriority w:val="32"/>
    <w:qFormat/>
    <w:rsid w:val="00FD10A8"/>
    <w:rPr>
      <w:b/>
      <w:bCs/>
      <w:smallCaps/>
      <w:color w:val="0F4761" w:themeColor="accent1" w:themeShade="BF"/>
      <w:spacing w:val="5"/>
    </w:rPr>
  </w:style>
  <w:style w:type="paragraph" w:styleId="af">
    <w:name w:val="header"/>
    <w:basedOn w:val="a"/>
    <w:link w:val="af0"/>
    <w:uiPriority w:val="99"/>
    <w:unhideWhenUsed/>
    <w:rsid w:val="00EF6163"/>
    <w:pPr>
      <w:tabs>
        <w:tab w:val="center" w:pos="4153"/>
        <w:tab w:val="right" w:pos="8306"/>
      </w:tabs>
      <w:snapToGrid w:val="0"/>
      <w:spacing w:after="160"/>
      <w:jc w:val="center"/>
    </w:pPr>
    <w:rPr>
      <w:rFonts w:asciiTheme="minorHAnsi" w:eastAsiaTheme="minorEastAsia" w:hAnsiTheme="minorHAnsi" w:cstheme="minorBidi"/>
      <w:sz w:val="18"/>
      <w:szCs w:val="18"/>
      <w14:ligatures w14:val="standardContextual"/>
    </w:rPr>
  </w:style>
  <w:style w:type="character" w:customStyle="1" w:styleId="af0">
    <w:name w:val="页眉 字符"/>
    <w:basedOn w:val="a1"/>
    <w:link w:val="af"/>
    <w:uiPriority w:val="99"/>
    <w:rsid w:val="00EF6163"/>
    <w:rPr>
      <w:sz w:val="18"/>
      <w:szCs w:val="18"/>
    </w:rPr>
  </w:style>
  <w:style w:type="paragraph" w:styleId="af1">
    <w:name w:val="footer"/>
    <w:basedOn w:val="a"/>
    <w:link w:val="af2"/>
    <w:uiPriority w:val="99"/>
    <w:unhideWhenUsed/>
    <w:rsid w:val="00EF6163"/>
    <w:pPr>
      <w:tabs>
        <w:tab w:val="center" w:pos="4153"/>
        <w:tab w:val="right" w:pos="8306"/>
      </w:tabs>
      <w:snapToGrid w:val="0"/>
      <w:spacing w:after="160"/>
      <w:jc w:val="left"/>
    </w:pPr>
    <w:rPr>
      <w:rFonts w:asciiTheme="minorHAnsi" w:eastAsiaTheme="minorEastAsia" w:hAnsiTheme="minorHAnsi" w:cstheme="minorBidi"/>
      <w:sz w:val="18"/>
      <w:szCs w:val="18"/>
      <w14:ligatures w14:val="standardContextual"/>
    </w:rPr>
  </w:style>
  <w:style w:type="character" w:customStyle="1" w:styleId="af2">
    <w:name w:val="页脚 字符"/>
    <w:basedOn w:val="a1"/>
    <w:link w:val="af1"/>
    <w:uiPriority w:val="99"/>
    <w:rsid w:val="00EF6163"/>
    <w:rPr>
      <w:sz w:val="18"/>
      <w:szCs w:val="18"/>
    </w:rPr>
  </w:style>
  <w:style w:type="paragraph" w:styleId="a0">
    <w:name w:val="Normal Indent"/>
    <w:basedOn w:val="a"/>
    <w:link w:val="af3"/>
    <w:qFormat/>
    <w:rsid w:val="00EF6163"/>
    <w:pPr>
      <w:autoSpaceDE w:val="0"/>
      <w:autoSpaceDN w:val="0"/>
      <w:adjustRightInd w:val="0"/>
      <w:ind w:firstLine="420"/>
      <w:jc w:val="left"/>
    </w:pPr>
    <w:rPr>
      <w:rFonts w:ascii="宋体"/>
      <w:kern w:val="0"/>
      <w:sz w:val="24"/>
      <w:szCs w:val="20"/>
    </w:rPr>
  </w:style>
  <w:style w:type="character" w:customStyle="1" w:styleId="af3">
    <w:name w:val="正文缩进 字符"/>
    <w:link w:val="a0"/>
    <w:qFormat/>
    <w:rsid w:val="00EF6163"/>
    <w:rPr>
      <w:rFonts w:ascii="宋体" w:eastAsia="宋体"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217</Words>
  <Characters>1242</Characters>
  <Application>Microsoft Office Word</Application>
  <DocSecurity>0</DocSecurity>
  <Lines>10</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J</dc:creator>
  <cp:keywords/>
  <dc:description/>
  <cp:lastModifiedBy>C J</cp:lastModifiedBy>
  <cp:revision>3</cp:revision>
  <dcterms:created xsi:type="dcterms:W3CDTF">2026-04-07T08:42:00Z</dcterms:created>
  <dcterms:modified xsi:type="dcterms:W3CDTF">2026-04-07T08:46:00Z</dcterms:modified>
</cp:coreProperties>
</file>