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B2E" w:rsidRDefault="003C4677">
      <w:pPr>
        <w:rPr>
          <w:rFonts w:hint="eastAsia"/>
        </w:rPr>
      </w:pPr>
      <w:bookmarkStart w:id="0" w:name="OLE_LINK11"/>
      <w:bookmarkStart w:id="1" w:name="_GoBack"/>
      <w:r w:rsidRPr="003C4677">
        <w:rPr>
          <w:rFonts w:hint="eastAsia"/>
        </w:rPr>
        <w:t>比选公告附件</w:t>
      </w:r>
    </w:p>
    <w:bookmarkEnd w:id="0"/>
    <w:bookmarkEnd w:id="1"/>
    <w:p w:rsidR="003C4677" w:rsidRDefault="003C4677">
      <w:pPr>
        <w:rPr>
          <w:rFonts w:hint="eastAsia"/>
        </w:rPr>
      </w:pPr>
    </w:p>
    <w:p w:rsidR="003C4677" w:rsidRDefault="003C4677">
      <w:pPr>
        <w:rPr>
          <w:rFonts w:hint="eastAsia"/>
        </w:rPr>
      </w:pPr>
      <w:r>
        <w:rPr>
          <w:rFonts w:hint="eastAsia"/>
        </w:rPr>
        <w:t>设备配置要求：</w:t>
      </w:r>
    </w:p>
    <w:p w:rsidR="003C4677" w:rsidRDefault="003C4677">
      <w:pPr>
        <w:rPr>
          <w:rFonts w:hint="eastAsia"/>
        </w:rPr>
      </w:pPr>
    </w:p>
    <w:p w:rsidR="003C4677" w:rsidRDefault="003C4677" w:rsidP="003C4677">
      <w:r w:rsidRPr="00554A3B">
        <w:rPr>
          <w:rFonts w:ascii="TimesNewRomanPSMT" w:hAnsi="TimesNewRomanPSMT"/>
          <w:color w:val="000000"/>
          <w:sz w:val="18"/>
          <w:szCs w:val="18"/>
        </w:rPr>
        <w:t>1</w:t>
      </w:r>
      <w:r w:rsidRPr="00554A3B">
        <w:rPr>
          <w:rFonts w:ascii="TimesNewRomanPSMT" w:hAnsi="TimesNewRomanPSMT" w:hint="eastAsia"/>
          <w:color w:val="000000"/>
          <w:sz w:val="18"/>
          <w:szCs w:val="18"/>
        </w:rPr>
        <w:t>．</w:t>
      </w:r>
      <w:r w:rsidRPr="00554A3B">
        <w:rPr>
          <w:rFonts w:hint="eastAsia"/>
          <w:color w:val="000000"/>
          <w:sz w:val="18"/>
          <w:szCs w:val="18"/>
        </w:rPr>
        <w:t>系统配置组成：含干燥室、雾化器、电加热器、过滤器（多级）、送风机、</w:t>
      </w:r>
      <w:r w:rsidRPr="00554A3B">
        <w:rPr>
          <w:rFonts w:hint="eastAsia"/>
          <w:color w:val="000000"/>
          <w:sz w:val="18"/>
          <w:szCs w:val="18"/>
        </w:rPr>
        <w:t xml:space="preserve"> </w:t>
      </w:r>
      <w:r w:rsidRPr="00554A3B">
        <w:rPr>
          <w:rFonts w:hint="eastAsia"/>
          <w:color w:val="000000"/>
          <w:sz w:val="18"/>
          <w:szCs w:val="18"/>
        </w:rPr>
        <w:t>料液泵、旋风分离器、接料桶等组成部分；</w:t>
      </w:r>
      <w:r w:rsidRPr="00554A3B">
        <w:rPr>
          <w:rFonts w:hint="eastAsia"/>
          <w:color w:val="000000"/>
          <w:sz w:val="18"/>
          <w:szCs w:val="18"/>
        </w:rPr>
        <w:t xml:space="preserve"> </w:t>
      </w:r>
      <w:r w:rsidRPr="00554A3B">
        <w:rPr>
          <w:rFonts w:ascii="TimesNewRomanPSMT" w:hAnsi="TimesNewRomanPSMT"/>
          <w:color w:val="000000"/>
          <w:sz w:val="18"/>
          <w:szCs w:val="18"/>
        </w:rPr>
        <w:t>2</w:t>
      </w:r>
      <w:r w:rsidRPr="00554A3B">
        <w:rPr>
          <w:rFonts w:ascii="TimesNewRomanPSMT" w:hAnsi="TimesNewRomanPSMT" w:hint="eastAsia"/>
          <w:color w:val="000000"/>
          <w:sz w:val="18"/>
          <w:szCs w:val="18"/>
        </w:rPr>
        <w:t>.</w:t>
      </w:r>
      <w:r w:rsidRPr="00554A3B">
        <w:rPr>
          <w:rFonts w:ascii="TimesNewRomanPSMT" w:hAnsi="TimesNewRomanPSMT"/>
          <w:color w:val="000000"/>
          <w:sz w:val="18"/>
          <w:szCs w:val="18"/>
        </w:rPr>
        <w:t xml:space="preserve"> </w:t>
      </w:r>
      <w:r w:rsidRPr="00554A3B">
        <w:rPr>
          <w:rFonts w:hint="eastAsia"/>
          <w:color w:val="000000"/>
          <w:sz w:val="18"/>
          <w:szCs w:val="18"/>
        </w:rPr>
        <w:t>水分蒸发量：</w:t>
      </w:r>
      <w:r w:rsidRPr="00554A3B">
        <w:rPr>
          <w:rFonts w:ascii="TimesNewRomanPSMT" w:hAnsi="TimesNewRomanPSMT"/>
          <w:color w:val="000000"/>
          <w:sz w:val="18"/>
          <w:szCs w:val="18"/>
        </w:rPr>
        <w:t>≥15 kg/h (</w:t>
      </w:r>
      <w:r w:rsidRPr="00554A3B">
        <w:rPr>
          <w:rFonts w:hint="eastAsia"/>
          <w:color w:val="000000"/>
          <w:sz w:val="18"/>
          <w:szCs w:val="18"/>
        </w:rPr>
        <w:t>在进风温度：</w:t>
      </w:r>
      <w:r w:rsidRPr="00554A3B">
        <w:rPr>
          <w:rFonts w:ascii="TimesNewRomanPSMT" w:hAnsi="TimesNewRomanPSMT"/>
          <w:color w:val="000000"/>
          <w:sz w:val="18"/>
          <w:szCs w:val="18"/>
        </w:rPr>
        <w:t xml:space="preserve">250 </w:t>
      </w:r>
      <w:r w:rsidRPr="00554A3B">
        <w:rPr>
          <w:rFonts w:hint="eastAsia"/>
          <w:color w:val="000000"/>
          <w:sz w:val="18"/>
          <w:szCs w:val="18"/>
        </w:rPr>
        <w:t>℃、</w:t>
      </w:r>
      <w:r w:rsidRPr="00554A3B">
        <w:rPr>
          <w:rFonts w:hint="eastAsia"/>
          <w:color w:val="000000"/>
          <w:sz w:val="18"/>
          <w:szCs w:val="18"/>
        </w:rPr>
        <w:t xml:space="preserve"> </w:t>
      </w:r>
      <w:r w:rsidRPr="00554A3B">
        <w:rPr>
          <w:rFonts w:hint="eastAsia"/>
          <w:color w:val="000000"/>
          <w:sz w:val="18"/>
          <w:szCs w:val="18"/>
        </w:rPr>
        <w:t>排风温度：</w:t>
      </w:r>
      <w:r w:rsidRPr="00554A3B">
        <w:rPr>
          <w:rFonts w:ascii="TimesNewRomanPSMT" w:hAnsi="TimesNewRomanPSMT"/>
          <w:color w:val="000000"/>
          <w:sz w:val="18"/>
          <w:szCs w:val="18"/>
        </w:rPr>
        <w:t>100</w:t>
      </w:r>
      <w:r w:rsidRPr="00554A3B">
        <w:rPr>
          <w:rFonts w:hint="eastAsia"/>
          <w:color w:val="000000"/>
          <w:sz w:val="18"/>
          <w:szCs w:val="18"/>
        </w:rPr>
        <w:t>℃时</w:t>
      </w:r>
      <w:r w:rsidRPr="00554A3B">
        <w:rPr>
          <w:rFonts w:ascii="TimesNewRomanPSMT" w:hAnsi="TimesNewRomanPSMT"/>
          <w:color w:val="000000"/>
          <w:sz w:val="18"/>
          <w:szCs w:val="18"/>
        </w:rPr>
        <w:t>)</w:t>
      </w:r>
      <w:r w:rsidRPr="00554A3B">
        <w:rPr>
          <w:rFonts w:ascii="TimesNewRomanPSMT" w:hAnsi="TimesNewRomanPSMT"/>
          <w:color w:val="000000"/>
          <w:sz w:val="18"/>
          <w:szCs w:val="18"/>
        </w:rPr>
        <w:t>；</w:t>
      </w:r>
      <w:r w:rsidRPr="00554A3B">
        <w:rPr>
          <w:rFonts w:ascii="TimesNewRomanPSMT" w:hAnsi="TimesNewRomanPSMT"/>
          <w:color w:val="000000"/>
          <w:sz w:val="18"/>
          <w:szCs w:val="18"/>
        </w:rPr>
        <w:t xml:space="preserve"> 3</w:t>
      </w:r>
      <w:r w:rsidRPr="00554A3B">
        <w:rPr>
          <w:rFonts w:ascii="TimesNewRomanPSMT" w:hAnsi="TimesNewRomanPSMT" w:hint="eastAsia"/>
          <w:color w:val="000000"/>
          <w:sz w:val="18"/>
          <w:szCs w:val="18"/>
        </w:rPr>
        <w:t>.</w:t>
      </w:r>
      <w:r w:rsidRPr="00554A3B">
        <w:rPr>
          <w:rFonts w:ascii="TimesNewRomanPSMT" w:hAnsi="TimesNewRomanPSMT"/>
          <w:color w:val="000000"/>
          <w:sz w:val="18"/>
          <w:szCs w:val="18"/>
        </w:rPr>
        <w:t xml:space="preserve"> </w:t>
      </w:r>
      <w:r w:rsidRPr="00554A3B">
        <w:rPr>
          <w:rFonts w:hint="eastAsia"/>
          <w:color w:val="000000"/>
          <w:sz w:val="18"/>
          <w:szCs w:val="18"/>
        </w:rPr>
        <w:t>干燥室尺寸：</w:t>
      </w:r>
      <w:r w:rsidRPr="00554A3B">
        <w:rPr>
          <w:rFonts w:ascii="TimesNewRomanPSMT" w:hAnsi="TimesNewRomanPSMT"/>
          <w:color w:val="000000"/>
          <w:sz w:val="18"/>
          <w:szCs w:val="18"/>
        </w:rPr>
        <w:t>φ≥2000 mm</w:t>
      </w:r>
      <w:r w:rsidRPr="00554A3B">
        <w:rPr>
          <w:rFonts w:ascii="TimesNewRomanPSMT" w:hAnsi="TimesNewRomanPSMT"/>
          <w:color w:val="000000"/>
          <w:sz w:val="18"/>
          <w:szCs w:val="18"/>
        </w:rPr>
        <w:t>；</w:t>
      </w:r>
      <w:r w:rsidRPr="00554A3B">
        <w:rPr>
          <w:rFonts w:ascii="TimesNewRomanPSMT" w:hAnsi="TimesNewRomanPSMT"/>
          <w:color w:val="000000"/>
          <w:sz w:val="18"/>
          <w:szCs w:val="18"/>
        </w:rPr>
        <w:t>4</w:t>
      </w:r>
      <w:r w:rsidRPr="00554A3B">
        <w:rPr>
          <w:rFonts w:ascii="TimesNewRomanPSMT" w:hAnsi="TimesNewRomanPSMT" w:hint="eastAsia"/>
          <w:color w:val="000000"/>
          <w:sz w:val="18"/>
          <w:szCs w:val="18"/>
        </w:rPr>
        <w:t>.</w:t>
      </w:r>
      <w:r w:rsidRPr="00554A3B">
        <w:rPr>
          <w:rFonts w:hint="eastAsia"/>
          <w:color w:val="000000"/>
          <w:sz w:val="18"/>
          <w:szCs w:val="18"/>
        </w:rPr>
        <w:t xml:space="preserve"> </w:t>
      </w:r>
      <w:r w:rsidRPr="00554A3B">
        <w:rPr>
          <w:rFonts w:hint="eastAsia"/>
          <w:color w:val="000000"/>
          <w:sz w:val="18"/>
          <w:szCs w:val="18"/>
        </w:rPr>
        <w:t>干燥室附属件：人孔、观察窗、照明窗等组件；</w:t>
      </w:r>
      <w:r w:rsidRPr="00554A3B">
        <w:rPr>
          <w:rFonts w:ascii="TimesNewRomanPSMT" w:hAnsi="TimesNewRomanPSMT"/>
          <w:color w:val="000000"/>
          <w:sz w:val="18"/>
          <w:szCs w:val="18"/>
        </w:rPr>
        <w:t>5</w:t>
      </w:r>
      <w:r w:rsidRPr="00554A3B">
        <w:rPr>
          <w:rFonts w:ascii="TimesNewRomanPSMT" w:hAnsi="TimesNewRomanPSMT" w:hint="eastAsia"/>
          <w:color w:val="000000"/>
          <w:sz w:val="18"/>
          <w:szCs w:val="18"/>
        </w:rPr>
        <w:t>.</w:t>
      </w:r>
      <w:r w:rsidRPr="00554A3B">
        <w:rPr>
          <w:rFonts w:ascii="TimesNewRomanPSMT" w:hAnsi="TimesNewRomanPSMT"/>
          <w:color w:val="000000"/>
          <w:sz w:val="18"/>
          <w:szCs w:val="18"/>
        </w:rPr>
        <w:t xml:space="preserve"> </w:t>
      </w:r>
      <w:r w:rsidRPr="00554A3B">
        <w:rPr>
          <w:rFonts w:hint="eastAsia"/>
          <w:color w:val="000000"/>
          <w:sz w:val="18"/>
          <w:szCs w:val="18"/>
        </w:rPr>
        <w:t>雾化装置</w:t>
      </w:r>
      <w:r w:rsidRPr="00554A3B">
        <w:rPr>
          <w:rFonts w:hint="eastAsia"/>
          <w:color w:val="000000"/>
          <w:sz w:val="18"/>
          <w:szCs w:val="18"/>
        </w:rPr>
        <w:t xml:space="preserve">: </w:t>
      </w:r>
      <w:r w:rsidRPr="00554A3B">
        <w:rPr>
          <w:rFonts w:hint="eastAsia"/>
          <w:color w:val="000000"/>
          <w:sz w:val="18"/>
          <w:szCs w:val="18"/>
        </w:rPr>
        <w:t>转速</w:t>
      </w:r>
      <w:r w:rsidRPr="00554A3B">
        <w:rPr>
          <w:rFonts w:hint="eastAsia"/>
          <w:color w:val="000000"/>
          <w:sz w:val="18"/>
          <w:szCs w:val="18"/>
        </w:rPr>
        <w:t xml:space="preserve"> </w:t>
      </w:r>
      <w:r w:rsidRPr="00554A3B">
        <w:rPr>
          <w:rFonts w:ascii="TimesNewRomanPSMT" w:hAnsi="TimesNewRomanPSMT"/>
          <w:color w:val="000000"/>
          <w:sz w:val="18"/>
          <w:szCs w:val="18"/>
        </w:rPr>
        <w:t xml:space="preserve">OJNA-65 </w:t>
      </w:r>
      <w:r w:rsidRPr="00554A3B">
        <w:rPr>
          <w:rFonts w:hint="eastAsia"/>
          <w:color w:val="000000"/>
          <w:sz w:val="18"/>
          <w:szCs w:val="18"/>
        </w:rPr>
        <w:t>型雾化器，变频可调，最高转速</w:t>
      </w:r>
      <w:r w:rsidRPr="00554A3B">
        <w:rPr>
          <w:rFonts w:hint="eastAsia"/>
          <w:color w:val="000000"/>
          <w:sz w:val="18"/>
          <w:szCs w:val="18"/>
        </w:rPr>
        <w:t xml:space="preserve"> </w:t>
      </w:r>
      <w:r w:rsidRPr="00554A3B">
        <w:rPr>
          <w:rFonts w:ascii="TimesNewRomanPSMT" w:hAnsi="TimesNewRomanPSMT"/>
          <w:color w:val="000000"/>
          <w:sz w:val="18"/>
          <w:szCs w:val="18"/>
        </w:rPr>
        <w:t>22000 rpm</w:t>
      </w:r>
      <w:r w:rsidRPr="00554A3B">
        <w:rPr>
          <w:rFonts w:ascii="TimesNewRomanPSMT" w:hAnsi="TimesNewRomanPSMT" w:hint="eastAsia"/>
          <w:color w:val="000000"/>
          <w:sz w:val="18"/>
          <w:szCs w:val="18"/>
        </w:rPr>
        <w:t>；</w:t>
      </w:r>
      <w:r w:rsidRPr="00554A3B">
        <w:rPr>
          <w:rFonts w:ascii="TimesNewRomanPSMT" w:hAnsi="TimesNewRomanPSMT"/>
          <w:color w:val="000000"/>
          <w:sz w:val="18"/>
          <w:szCs w:val="18"/>
        </w:rPr>
        <w:t xml:space="preserve">6 </w:t>
      </w:r>
      <w:r w:rsidRPr="00554A3B">
        <w:rPr>
          <w:rFonts w:hint="eastAsia"/>
          <w:color w:val="000000"/>
          <w:sz w:val="18"/>
          <w:szCs w:val="18"/>
        </w:rPr>
        <w:t>产品回收方式：塔底</w:t>
      </w:r>
      <w:r w:rsidRPr="00554A3B">
        <w:rPr>
          <w:rFonts w:ascii="TimesNewRomanPSMT" w:hAnsi="TimesNewRomanPSMT"/>
          <w:color w:val="000000"/>
          <w:sz w:val="18"/>
          <w:szCs w:val="18"/>
        </w:rPr>
        <w:t>+</w:t>
      </w:r>
      <w:r w:rsidRPr="00554A3B">
        <w:rPr>
          <w:rFonts w:hint="eastAsia"/>
          <w:color w:val="000000"/>
          <w:sz w:val="18"/>
          <w:szCs w:val="18"/>
        </w:rPr>
        <w:t>旋风分离器</w:t>
      </w:r>
      <w:r w:rsidRPr="00554A3B">
        <w:rPr>
          <w:rFonts w:hint="eastAsia"/>
          <w:color w:val="000000"/>
          <w:sz w:val="18"/>
          <w:szCs w:val="18"/>
        </w:rPr>
        <w:t xml:space="preserve"> </w:t>
      </w:r>
      <w:r w:rsidRPr="00554A3B">
        <w:rPr>
          <w:rFonts w:ascii="TimesNewRomanPSMT" w:hAnsi="TimesNewRomanPSMT"/>
          <w:color w:val="000000"/>
          <w:sz w:val="18"/>
          <w:szCs w:val="18"/>
        </w:rPr>
        <w:t xml:space="preserve">2 </w:t>
      </w:r>
      <w:r w:rsidRPr="00554A3B">
        <w:rPr>
          <w:rFonts w:hint="eastAsia"/>
          <w:color w:val="000000"/>
          <w:sz w:val="18"/>
          <w:szCs w:val="18"/>
        </w:rPr>
        <w:t>点回收；</w:t>
      </w:r>
      <w:r w:rsidRPr="00554A3B">
        <w:rPr>
          <w:rFonts w:ascii="TimesNewRomanPSMT" w:hAnsi="TimesNewRomanPSMT"/>
          <w:color w:val="000000"/>
          <w:sz w:val="18"/>
          <w:szCs w:val="18"/>
        </w:rPr>
        <w:t>7</w:t>
      </w:r>
      <w:r w:rsidRPr="00554A3B">
        <w:rPr>
          <w:rFonts w:ascii="TimesNewRomanPSMT" w:hAnsi="TimesNewRomanPSMT" w:hint="eastAsia"/>
          <w:color w:val="000000"/>
          <w:sz w:val="18"/>
          <w:szCs w:val="18"/>
        </w:rPr>
        <w:t>.</w:t>
      </w:r>
      <w:r w:rsidRPr="00554A3B">
        <w:rPr>
          <w:rFonts w:ascii="TimesNewRomanPSMT" w:hAnsi="TimesNewRomanPSMT"/>
          <w:color w:val="000000"/>
          <w:sz w:val="18"/>
          <w:szCs w:val="18"/>
        </w:rPr>
        <w:t xml:space="preserve"> </w:t>
      </w:r>
      <w:r w:rsidRPr="00554A3B">
        <w:rPr>
          <w:rFonts w:hint="eastAsia"/>
          <w:color w:val="000000"/>
          <w:sz w:val="18"/>
          <w:szCs w:val="18"/>
        </w:rPr>
        <w:t>料液供给方式</w:t>
      </w:r>
      <w:r w:rsidRPr="00554A3B">
        <w:rPr>
          <w:rFonts w:hint="eastAsia"/>
          <w:color w:val="000000"/>
          <w:sz w:val="18"/>
          <w:szCs w:val="18"/>
        </w:rPr>
        <w:t xml:space="preserve">: </w:t>
      </w:r>
      <w:r w:rsidRPr="00554A3B">
        <w:rPr>
          <w:rFonts w:hint="eastAsia"/>
          <w:color w:val="000000"/>
          <w:sz w:val="18"/>
          <w:szCs w:val="18"/>
        </w:rPr>
        <w:t>蠕动泵</w:t>
      </w:r>
      <w:r w:rsidRPr="00554A3B">
        <w:rPr>
          <w:rFonts w:hint="eastAsia"/>
          <w:color w:val="000000"/>
          <w:sz w:val="18"/>
          <w:szCs w:val="18"/>
        </w:rPr>
        <w:t xml:space="preserve">: </w:t>
      </w:r>
      <w:r w:rsidRPr="00554A3B">
        <w:rPr>
          <w:rFonts w:ascii="TimesNewRomanPSMT" w:hAnsi="TimesNewRomanPSMT"/>
          <w:color w:val="000000"/>
          <w:sz w:val="18"/>
          <w:szCs w:val="18"/>
        </w:rPr>
        <w:t xml:space="preserve">8 </w:t>
      </w:r>
      <w:r w:rsidRPr="00554A3B">
        <w:rPr>
          <w:rFonts w:hint="eastAsia"/>
          <w:color w:val="000000"/>
          <w:sz w:val="18"/>
          <w:szCs w:val="18"/>
        </w:rPr>
        <w:t>料液泵容量</w:t>
      </w:r>
      <w:r w:rsidRPr="00554A3B">
        <w:rPr>
          <w:rFonts w:hint="eastAsia"/>
          <w:color w:val="000000"/>
          <w:sz w:val="18"/>
          <w:szCs w:val="18"/>
        </w:rPr>
        <w:t xml:space="preserve">: </w:t>
      </w:r>
      <w:r w:rsidRPr="00554A3B">
        <w:rPr>
          <w:rFonts w:hint="eastAsia"/>
          <w:color w:val="000000"/>
          <w:sz w:val="18"/>
          <w:szCs w:val="18"/>
        </w:rPr>
        <w:t>容量</w:t>
      </w:r>
      <w:r w:rsidRPr="00554A3B">
        <w:rPr>
          <w:rFonts w:ascii="TimesNewRomanPSMT" w:hAnsi="TimesNewRomanPSMT"/>
          <w:color w:val="000000"/>
          <w:sz w:val="18"/>
          <w:szCs w:val="18"/>
        </w:rPr>
        <w:t>≥50 kg/h</w:t>
      </w:r>
      <w:r w:rsidRPr="00554A3B">
        <w:rPr>
          <w:rFonts w:ascii="TimesNewRomanPSMT" w:hAnsi="TimesNewRomanPSMT" w:hint="eastAsia"/>
          <w:color w:val="000000"/>
          <w:sz w:val="18"/>
          <w:szCs w:val="18"/>
        </w:rPr>
        <w:t>；</w:t>
      </w:r>
      <w:r w:rsidRPr="00554A3B">
        <w:rPr>
          <w:rFonts w:ascii="TimesNewRomanPSMT" w:hAnsi="TimesNewRomanPSMT"/>
          <w:color w:val="000000"/>
          <w:sz w:val="18"/>
          <w:szCs w:val="18"/>
        </w:rPr>
        <w:t>9</w:t>
      </w:r>
      <w:r w:rsidRPr="00554A3B">
        <w:rPr>
          <w:rFonts w:ascii="TimesNewRomanPSMT" w:hAnsi="TimesNewRomanPSMT" w:hint="eastAsia"/>
          <w:color w:val="000000"/>
          <w:sz w:val="18"/>
          <w:szCs w:val="18"/>
        </w:rPr>
        <w:t>.</w:t>
      </w:r>
      <w:r w:rsidRPr="00554A3B">
        <w:rPr>
          <w:rFonts w:ascii="TimesNewRomanPSMT" w:hAnsi="TimesNewRomanPSMT"/>
          <w:color w:val="000000"/>
          <w:sz w:val="18"/>
          <w:szCs w:val="18"/>
        </w:rPr>
        <w:t xml:space="preserve"> </w:t>
      </w:r>
      <w:r w:rsidRPr="00554A3B">
        <w:rPr>
          <w:rFonts w:hint="eastAsia"/>
          <w:color w:val="000000"/>
          <w:sz w:val="18"/>
          <w:szCs w:val="18"/>
        </w:rPr>
        <w:t>加热源类型：电加热器；</w:t>
      </w:r>
      <w:r w:rsidRPr="00554A3B">
        <w:rPr>
          <w:rFonts w:ascii="TimesNewRomanPSMT" w:hAnsi="TimesNewRomanPSMT"/>
          <w:color w:val="000000"/>
          <w:sz w:val="18"/>
          <w:szCs w:val="18"/>
        </w:rPr>
        <w:t>10</w:t>
      </w:r>
      <w:r w:rsidRPr="00554A3B">
        <w:rPr>
          <w:rFonts w:ascii="TimesNewRomanPSMT" w:hAnsi="TimesNewRomanPSMT" w:hint="eastAsia"/>
          <w:color w:val="000000"/>
          <w:sz w:val="18"/>
          <w:szCs w:val="18"/>
        </w:rPr>
        <w:t>.</w:t>
      </w:r>
      <w:r w:rsidRPr="00554A3B">
        <w:rPr>
          <w:rFonts w:ascii="TimesNewRomanPSMT" w:hAnsi="TimesNewRomanPSMT"/>
          <w:color w:val="000000"/>
          <w:sz w:val="18"/>
          <w:szCs w:val="18"/>
        </w:rPr>
        <w:t xml:space="preserve"> </w:t>
      </w:r>
      <w:r w:rsidRPr="00554A3B">
        <w:rPr>
          <w:rFonts w:hint="eastAsia"/>
          <w:color w:val="000000"/>
          <w:sz w:val="18"/>
          <w:szCs w:val="18"/>
        </w:rPr>
        <w:t>热风最高温度</w:t>
      </w:r>
      <w:r w:rsidRPr="00554A3B">
        <w:rPr>
          <w:rFonts w:ascii="TimesNewRomanPSMT" w:hAnsi="TimesNewRomanPSMT"/>
          <w:color w:val="000000"/>
          <w:sz w:val="18"/>
          <w:szCs w:val="18"/>
        </w:rPr>
        <w:t>250 ℃</w:t>
      </w:r>
      <w:r w:rsidRPr="00554A3B">
        <w:rPr>
          <w:rFonts w:ascii="TimesNewRomanPSMT" w:hAnsi="TimesNewRomanPSMT" w:hint="eastAsia"/>
          <w:color w:val="000000"/>
          <w:sz w:val="18"/>
          <w:szCs w:val="18"/>
        </w:rPr>
        <w:t>；</w:t>
      </w:r>
      <w:r w:rsidRPr="00554A3B">
        <w:rPr>
          <w:rFonts w:ascii="TimesNewRomanPSMT" w:hAnsi="TimesNewRomanPSMT"/>
          <w:color w:val="000000"/>
          <w:sz w:val="18"/>
          <w:szCs w:val="18"/>
        </w:rPr>
        <w:t>11</w:t>
      </w:r>
      <w:r w:rsidRPr="00554A3B">
        <w:rPr>
          <w:rFonts w:ascii="TimesNewRomanPSMT" w:hAnsi="TimesNewRomanPSMT" w:hint="eastAsia"/>
          <w:color w:val="000000"/>
          <w:sz w:val="18"/>
          <w:szCs w:val="18"/>
        </w:rPr>
        <w:t xml:space="preserve">. </w:t>
      </w:r>
      <w:r w:rsidRPr="00554A3B">
        <w:rPr>
          <w:rFonts w:hint="eastAsia"/>
          <w:color w:val="000000"/>
          <w:sz w:val="18"/>
          <w:szCs w:val="18"/>
        </w:rPr>
        <w:t>安全装置：加热器过热防止装置；</w:t>
      </w:r>
      <w:r w:rsidRPr="00554A3B">
        <w:rPr>
          <w:rFonts w:ascii="TimesNewRomanPSMT" w:hAnsi="TimesNewRomanPSMT"/>
          <w:color w:val="000000"/>
          <w:sz w:val="18"/>
          <w:szCs w:val="18"/>
        </w:rPr>
        <w:t xml:space="preserve">12 </w:t>
      </w:r>
      <w:r w:rsidRPr="00554A3B">
        <w:rPr>
          <w:rFonts w:hint="eastAsia"/>
          <w:color w:val="000000"/>
          <w:sz w:val="18"/>
          <w:szCs w:val="18"/>
        </w:rPr>
        <w:t>附带装置：</w:t>
      </w:r>
      <w:r w:rsidRPr="00554A3B">
        <w:rPr>
          <w:rFonts w:ascii="TimesNewRomanPSMT" w:hAnsi="TimesNewRomanPSMT"/>
          <w:color w:val="000000"/>
          <w:sz w:val="18"/>
          <w:szCs w:val="18"/>
        </w:rPr>
        <w:t xml:space="preserve"> </w:t>
      </w:r>
      <w:r w:rsidRPr="00554A3B">
        <w:rPr>
          <w:rFonts w:hint="eastAsia"/>
          <w:color w:val="000000"/>
          <w:sz w:val="18"/>
          <w:szCs w:val="18"/>
        </w:rPr>
        <w:t>包括振动气锤、移动式铝合金踏梯（带护栏）</w:t>
      </w:r>
    </w:p>
    <w:sectPr w:rsidR="003C467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677"/>
    <w:rsid w:val="003C4677"/>
    <w:rsid w:val="00BE4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</Words>
  <Characters>294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tsinghua</dc:creator>
  <cp:lastModifiedBy>tsinghua</cp:lastModifiedBy>
  <cp:revision>1</cp:revision>
  <dcterms:created xsi:type="dcterms:W3CDTF">2025-09-19T11:01:00Z</dcterms:created>
  <dcterms:modified xsi:type="dcterms:W3CDTF">2025-09-19T11:04:00Z</dcterms:modified>
</cp:coreProperties>
</file>