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D1560" w14:textId="59B208EC" w:rsidR="002B15FE" w:rsidRDefault="002B15FE" w:rsidP="00633B2D">
      <w:r>
        <w:rPr>
          <w:rFonts w:hint="eastAsia"/>
        </w:rPr>
        <w:t>品牌：</w:t>
      </w:r>
      <w:r w:rsidRPr="002B15FE">
        <w:rPr>
          <w:rFonts w:hint="eastAsia"/>
        </w:rPr>
        <w:t>伊特克斯</w:t>
      </w:r>
    </w:p>
    <w:p w14:paraId="135AF439" w14:textId="73F600B9" w:rsidR="002B15FE" w:rsidRDefault="002B15FE" w:rsidP="00633B2D">
      <w:r>
        <w:rPr>
          <w:rFonts w:hint="eastAsia"/>
        </w:rPr>
        <w:t>型号：</w:t>
      </w:r>
      <w:r w:rsidRPr="002B15FE">
        <w:t>Lab2000</w:t>
      </w:r>
      <w:r w:rsidRPr="002B15FE">
        <w:rPr>
          <w:rFonts w:hint="eastAsia"/>
        </w:rPr>
        <w:t>-1200</w:t>
      </w:r>
    </w:p>
    <w:p w14:paraId="6B2263D9" w14:textId="08E9FB50" w:rsidR="00633B2D" w:rsidRDefault="00633B2D" w:rsidP="00633B2D">
      <w:pPr>
        <w:rPr>
          <w:rFonts w:hint="eastAsia"/>
        </w:rPr>
      </w:pPr>
      <w:r>
        <w:rPr>
          <w:rFonts w:hint="eastAsia"/>
        </w:rPr>
        <w:t>技术参数</w:t>
      </w:r>
    </w:p>
    <w:p w14:paraId="215D5D9E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1.1．尺寸：1200mm（长） ×900mm（高） ×750mm（宽）。</w:t>
      </w:r>
    </w:p>
    <w:p w14:paraId="15DD2B87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1.2．材质：全不锈钢结构（Type 304）， 厚度 3mm 。</w:t>
      </w:r>
    </w:p>
    <w:p w14:paraId="60DB8533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1.3．过滤器：孔径 0.3 微米</w:t>
      </w:r>
    </w:p>
    <w:p w14:paraId="5864F16F" w14:textId="40788BFD" w:rsidR="00633B2D" w:rsidRDefault="00633B2D" w:rsidP="00633B2D">
      <w:pPr>
        <w:rPr>
          <w:rFonts w:hint="eastAsia"/>
        </w:rPr>
      </w:pPr>
      <w:r>
        <w:rPr>
          <w:rFonts w:hint="eastAsia"/>
        </w:rPr>
        <w:t>1.4．氯丁橡胶手套防紫外线：厚度 0.4mm，手套口 8 英寸，硬铝合金手套口（经过防腐蚀处理，阳极氧化铝，耐电解液及有机溶剂腐蚀）, 口径 220mm。</w:t>
      </w:r>
    </w:p>
    <w:p w14:paraId="338F20B1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1.5．窗口：前倾斜设计的操作面，可拆卸的 8mm 安全钢化玻璃前窗，</w:t>
      </w:r>
      <w:proofErr w:type="gramStart"/>
      <w:r>
        <w:rPr>
          <w:rFonts w:hint="eastAsia"/>
        </w:rPr>
        <w:t>贴防紫外线</w:t>
      </w:r>
      <w:proofErr w:type="gramEnd"/>
      <w:r>
        <w:rPr>
          <w:rFonts w:hint="eastAsia"/>
        </w:rPr>
        <w:t>膜，耐磨、抗腐蚀、透光性好、密封圈采用 3/8 英寸厚的 OMEGA 密封圈</w:t>
      </w:r>
    </w:p>
    <w:p w14:paraId="14E5F953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1.6．使用时可保持一定的正负压力（-10mbar-10mbar）</w:t>
      </w:r>
    </w:p>
    <w:p w14:paraId="559AA285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1.7．箱体配置有防反射的紫外灭菌灯（表面消毒级）照明节能灯，光线柔和。</w:t>
      </w:r>
    </w:p>
    <w:p w14:paraId="28599917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1.8．泄漏率：≤0.001vol%/h。</w:t>
      </w:r>
    </w:p>
    <w:p w14:paraId="1052D9DB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1.9．箱体内设有多孔电源接线板（电源：220V±10%  50Hz±10%）</w:t>
      </w:r>
    </w:p>
    <w:p w14:paraId="557C5982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1.10. 箱体可设置 4个标准 KF-40 接口。</w:t>
      </w:r>
    </w:p>
    <w:p w14:paraId="1E82BDD9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1.12. 钢结构支架加强设计，含脚轮高 950 mm，安装有万向脚轮。</w:t>
      </w:r>
    </w:p>
    <w:p w14:paraId="18B9FDB5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2、过渡舱</w:t>
      </w:r>
    </w:p>
    <w:p w14:paraId="624D8B76" w14:textId="6B9F4E70" w:rsidR="00633B2D" w:rsidRDefault="00633B2D" w:rsidP="00633B2D">
      <w:pPr>
        <w:rPr>
          <w:rFonts w:hint="eastAsia"/>
        </w:rPr>
      </w:pPr>
      <w:r>
        <w:rPr>
          <w:rFonts w:hint="eastAsia"/>
        </w:rPr>
        <w:t>2.1．形状：圆柱形（304 不锈钢），与手套箱连接，</w:t>
      </w:r>
      <w:proofErr w:type="gramStart"/>
      <w:r>
        <w:rPr>
          <w:rFonts w:hint="eastAsia"/>
        </w:rPr>
        <w:t>采用轴锁式</w:t>
      </w:r>
      <w:proofErr w:type="gramEnd"/>
      <w:r>
        <w:rPr>
          <w:rFonts w:hint="eastAsia"/>
        </w:rPr>
        <w:t>大过渡舱门，易于操作。 2.2．尺寸：直径≥360mm，长 600mm 大过渡舱，活塞门，过渡舱内有可滑动托盘，抛光； 2.3.箱体右侧设置一小过渡舱，右侧规格为：直径 150mm，长 300mm， 手动阀门控制抽气和补气；</w:t>
      </w:r>
    </w:p>
    <w:p w14:paraId="53EC16FE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2.4．托盘：不锈钢，可自由移动延伸(大过度舱配置)</w:t>
      </w:r>
    </w:p>
    <w:p w14:paraId="233AE20C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2.5．真空度≤1bar (大、</w:t>
      </w:r>
      <w:proofErr w:type="gramStart"/>
      <w:r>
        <w:rPr>
          <w:rFonts w:hint="eastAsia"/>
        </w:rPr>
        <w:t>小右过度舱均</w:t>
      </w:r>
      <w:proofErr w:type="gramEnd"/>
      <w:r>
        <w:rPr>
          <w:rFonts w:hint="eastAsia"/>
        </w:rPr>
        <w:t>要求抽真空</w:t>
      </w:r>
      <w:proofErr w:type="gramStart"/>
      <w:r>
        <w:rPr>
          <w:rFonts w:hint="eastAsia"/>
        </w:rPr>
        <w:t>带显示</w:t>
      </w:r>
      <w:proofErr w:type="gramEnd"/>
      <w:r>
        <w:rPr>
          <w:rFonts w:hint="eastAsia"/>
        </w:rPr>
        <w:t>)</w:t>
      </w:r>
    </w:p>
    <w:p w14:paraId="24FE9CAF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3、控制系统</w:t>
      </w:r>
    </w:p>
    <w:p w14:paraId="2C6C0BBE" w14:textId="5990FD3F" w:rsidR="00633B2D" w:rsidRDefault="00633B2D" w:rsidP="00633B2D">
      <w:pPr>
        <w:rPr>
          <w:rFonts w:hint="eastAsia"/>
        </w:rPr>
      </w:pPr>
      <w:r>
        <w:rPr>
          <w:rFonts w:hint="eastAsia"/>
        </w:rPr>
        <w:t>3.1．方式：包括自诊断、断电自启动特性，具备压力控制和自适应功能。 自动控制、循环控制、密码保护、真空室控制采用 LCD 显示。单元控制采用西门子 PLC 触摸屏。</w:t>
      </w:r>
    </w:p>
    <w:p w14:paraId="480B547C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3.2．压力控制：控制箱体、过渡舱的压力在某一设定值。</w:t>
      </w:r>
    </w:p>
    <w:p w14:paraId="3AAB7691" w14:textId="2A503CB8" w:rsidR="00633B2D" w:rsidRDefault="00633B2D" w:rsidP="00633B2D">
      <w:pPr>
        <w:rPr>
          <w:rFonts w:hint="eastAsia"/>
        </w:rPr>
      </w:pPr>
      <w:r>
        <w:rPr>
          <w:rFonts w:hint="eastAsia"/>
        </w:rPr>
        <w:t>a) 用户可以在+12.5 至-12.5 毫巴之间任意设定工作压力区间，PLC 将自动调控箱体</w:t>
      </w:r>
      <w:r>
        <w:rPr>
          <w:rFonts w:hint="eastAsia"/>
        </w:rPr>
        <w:lastRenderedPageBreak/>
        <w:t>压力在设定范围内。工作压力区间的默认值为-1 至+3 毫巴。</w:t>
      </w:r>
    </w:p>
    <w:p w14:paraId="5EF07403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b) 箱压大于 12 毫巴时，PLC 自动开启安全阀泄压，保护手套、设备和箱体内的材料。</w:t>
      </w:r>
    </w:p>
    <w:p w14:paraId="499F810A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c) 使用脚踏开关，对箱</w:t>
      </w:r>
      <w:proofErr w:type="gramStart"/>
      <w:r>
        <w:rPr>
          <w:rFonts w:hint="eastAsia"/>
        </w:rPr>
        <w:t>压进行</w:t>
      </w:r>
      <w:proofErr w:type="gramEnd"/>
      <w:r>
        <w:rPr>
          <w:rFonts w:hint="eastAsia"/>
        </w:rPr>
        <w:t>微调。</w:t>
      </w:r>
    </w:p>
    <w:p w14:paraId="07263055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3.3．脚踏板：可控制手套箱的压力、方便操作。</w:t>
      </w:r>
    </w:p>
    <w:p w14:paraId="5F18DC3B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4、循环系统（含净化再生系统）</w:t>
      </w:r>
    </w:p>
    <w:p w14:paraId="57C42356" w14:textId="7182C2D0" w:rsidR="00633B2D" w:rsidRDefault="00633B2D" w:rsidP="00633B2D">
      <w:pPr>
        <w:rPr>
          <w:rFonts w:hint="eastAsia"/>
        </w:rPr>
      </w:pPr>
      <w:r>
        <w:rPr>
          <w:rFonts w:hint="eastAsia"/>
        </w:rPr>
        <w:t>4.1. 德国 BASF、美国 UOP 净化材料、德国宝德阀门。主机系统集成模块化设计，全自动 电控气路电磁阀组、PLC 控制、电路、循环泵、净化住、显示器集成一个独立的净化器，构成紧凑、简约的系统.</w:t>
      </w:r>
    </w:p>
    <w:p w14:paraId="1A8C7A3A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4.2．控制：水、</w:t>
      </w:r>
      <w:proofErr w:type="gramStart"/>
      <w:r>
        <w:rPr>
          <w:rFonts w:hint="eastAsia"/>
        </w:rPr>
        <w:t>氧控制</w:t>
      </w:r>
      <w:proofErr w:type="gramEnd"/>
      <w:r>
        <w:rPr>
          <w:rFonts w:hint="eastAsia"/>
        </w:rPr>
        <w:t>在小于 1PPm</w:t>
      </w:r>
    </w:p>
    <w:p w14:paraId="37081D66" w14:textId="7007ACF2" w:rsidR="00633B2D" w:rsidRDefault="00633B2D" w:rsidP="00633B2D">
      <w:pPr>
        <w:rPr>
          <w:rFonts w:hint="eastAsia"/>
        </w:rPr>
      </w:pPr>
      <w:r>
        <w:rPr>
          <w:rFonts w:hint="eastAsia"/>
        </w:rPr>
        <w:t>4.3. 调节装置：通过 PLC 触摸式调节（加热、抽空、净化、再生）全过程除 2.5 小时通气无须人为监控。</w:t>
      </w:r>
    </w:p>
    <w:p w14:paraId="4D5C98A3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 xml:space="preserve">4.4．工作气体：He.N2/或 </w:t>
      </w:r>
      <w:proofErr w:type="spellStart"/>
      <w:r>
        <w:rPr>
          <w:rFonts w:hint="eastAsia"/>
        </w:rPr>
        <w:t>Ar</w:t>
      </w:r>
      <w:proofErr w:type="spellEnd"/>
      <w:r>
        <w:rPr>
          <w:rFonts w:hint="eastAsia"/>
        </w:rPr>
        <w:t xml:space="preserve"> 气（气体循环）</w:t>
      </w:r>
    </w:p>
    <w:p w14:paraId="74588319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4.5．循环风机：0-100m³ 高速变频风机，微处理器控制，经过压力测试的不锈钢装置。</w:t>
      </w:r>
    </w:p>
    <w:p w14:paraId="5660300E" w14:textId="66A8AD27" w:rsidR="00633B2D" w:rsidRDefault="00633B2D" w:rsidP="00633B2D">
      <w:pPr>
        <w:rPr>
          <w:rFonts w:hint="eastAsia"/>
        </w:rPr>
      </w:pPr>
      <w:r>
        <w:rPr>
          <w:rFonts w:hint="eastAsia"/>
        </w:rPr>
        <w:t>4.6．净化柱：单净化柱，进口净化材料德国 BASF 除</w:t>
      </w:r>
      <w:proofErr w:type="gramStart"/>
      <w:r>
        <w:rPr>
          <w:rFonts w:hint="eastAsia"/>
        </w:rPr>
        <w:t>氧材料</w:t>
      </w:r>
      <w:proofErr w:type="gramEnd"/>
      <w:r>
        <w:rPr>
          <w:rFonts w:hint="eastAsia"/>
        </w:rPr>
        <w:t xml:space="preserve"> 5kg，美国 UOP 高效吸水材料5kg，极高的寿命度，保证用户在使用过程中产品的净化能力长效持久。除水能力 2.2 ㎏吸氧能力 63L。</w:t>
      </w:r>
    </w:p>
    <w:p w14:paraId="43207236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4.7．净化阀：全自动电气动阀。</w:t>
      </w:r>
    </w:p>
    <w:p w14:paraId="4ECA5563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4.8．过滤器：采用符合 HEPA 标准的 0.3 微米孔径滤网的高效率过滤器。</w:t>
      </w:r>
    </w:p>
    <w:p w14:paraId="393F3B98" w14:textId="633628B9" w:rsidR="00633B2D" w:rsidRDefault="00633B2D" w:rsidP="00633B2D">
      <w:pPr>
        <w:rPr>
          <w:rFonts w:hint="eastAsia"/>
        </w:rPr>
      </w:pPr>
      <w:r>
        <w:rPr>
          <w:rFonts w:hint="eastAsia"/>
        </w:rPr>
        <w:t>4.9、再生：用于净化系统再次利用,使其活化;再生需要氦气/H2 、氮气/H2 或氩气/ H2 的混合气体，其中 H2 占 10%。</w:t>
      </w:r>
    </w:p>
    <w:p w14:paraId="49DE0C76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4.10、为了防止有机溶剂对净化柱的影响，再生气先进流量计再进净化柱。</w:t>
      </w:r>
    </w:p>
    <w:p w14:paraId="6690E754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5、显示系统</w:t>
      </w:r>
    </w:p>
    <w:p w14:paraId="600760E6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德国 SIEMENS，单元控制采用西门子 PLC 触摸屏。中英文双语可切换。</w:t>
      </w:r>
    </w:p>
    <w:p w14:paraId="7A4D123B" w14:textId="2FC51ECB" w:rsidR="00633B2D" w:rsidRDefault="00633B2D" w:rsidP="00633B2D">
      <w:pPr>
        <w:rPr>
          <w:rFonts w:hint="eastAsia"/>
        </w:rPr>
      </w:pPr>
      <w:r>
        <w:rPr>
          <w:rFonts w:hint="eastAsia"/>
        </w:rPr>
        <w:t>6、</w:t>
      </w:r>
      <w:proofErr w:type="gramStart"/>
      <w:r>
        <w:rPr>
          <w:rFonts w:hint="eastAsia"/>
        </w:rPr>
        <w:t>水分析</w:t>
      </w:r>
      <w:proofErr w:type="gramEnd"/>
      <w:r>
        <w:rPr>
          <w:rFonts w:hint="eastAsia"/>
        </w:rPr>
        <w:t>仪，(国外进口) 品牌: 英国 MICHELL/（依照客户使用环境决定）非国产或国内组装，第三方数据保证可信性。</w:t>
      </w:r>
    </w:p>
    <w:p w14:paraId="79C14B61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1) 测量范围：0-1000ppm</w:t>
      </w:r>
    </w:p>
    <w:p w14:paraId="0775C273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2) 精度： ±1% ppm</w:t>
      </w:r>
    </w:p>
    <w:p w14:paraId="4BB17325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lastRenderedPageBreak/>
        <w:t>3) 显示：分析仪的输出连接到 PLC，检测数值在触摸屏上显示，可以设定报警值。</w:t>
      </w:r>
    </w:p>
    <w:p w14:paraId="719B2336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4) 控制：可以根据用户的设定对气体循环系统进行控制，实现循环降。</w:t>
      </w:r>
    </w:p>
    <w:p w14:paraId="67A2C779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5) 环境：－10℃—50℃</w:t>
      </w:r>
    </w:p>
    <w:p w14:paraId="19165058" w14:textId="383B2691" w:rsidR="00633B2D" w:rsidRDefault="00633B2D" w:rsidP="00633B2D">
      <w:pPr>
        <w:rPr>
          <w:rFonts w:hint="eastAsia"/>
        </w:rPr>
      </w:pPr>
      <w:r>
        <w:rPr>
          <w:rFonts w:hint="eastAsia"/>
        </w:rPr>
        <w:t xml:space="preserve">7、氧分析仪，(国外进口) 品牌: 美国 </w:t>
      </w:r>
      <w:proofErr w:type="spellStart"/>
      <w:r>
        <w:rPr>
          <w:rFonts w:hint="eastAsia"/>
        </w:rPr>
        <w:t>Avcray</w:t>
      </w:r>
      <w:proofErr w:type="spellEnd"/>
      <w:r>
        <w:rPr>
          <w:rFonts w:hint="eastAsia"/>
        </w:rPr>
        <w:t>（依照客户使用环境决定）非国产或国内组装，第三方数据保证可信性。</w:t>
      </w:r>
    </w:p>
    <w:p w14:paraId="08150BBA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1) 测量范围可设：0-1000，ppm</w:t>
      </w:r>
    </w:p>
    <w:p w14:paraId="2A6F8430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2) 环境：－10℃—50℃</w:t>
      </w:r>
    </w:p>
    <w:p w14:paraId="132EDFF6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3) 精度： ±1% ppm</w:t>
      </w:r>
    </w:p>
    <w:p w14:paraId="62328052" w14:textId="504353D4" w:rsidR="00633B2D" w:rsidRDefault="00633B2D" w:rsidP="00633B2D">
      <w:pPr>
        <w:rPr>
          <w:rFonts w:hint="eastAsia"/>
        </w:rPr>
      </w:pPr>
      <w:r>
        <w:rPr>
          <w:rFonts w:hint="eastAsia"/>
        </w:rPr>
        <w:t>4) 安装位置：氧传感器安装在箱体上，无论气体循环与否，氧传感器不间断地检测箱体内气氛，显示手套箱内的氧含量。</w:t>
      </w:r>
    </w:p>
    <w:p w14:paraId="1428A06D" w14:textId="41F3CCF9" w:rsidR="00633B2D" w:rsidRDefault="00633B2D" w:rsidP="00633B2D">
      <w:pPr>
        <w:rPr>
          <w:rFonts w:hint="eastAsia"/>
        </w:rPr>
      </w:pPr>
      <w:r>
        <w:rPr>
          <w:rFonts w:hint="eastAsia"/>
        </w:rPr>
        <w:t>5) 传感器：电化学电池，其优点是零点准确、漂移小、避免了其他电池材料容易被腐蚀；更换成本低（只更换氧电池）。</w:t>
      </w:r>
    </w:p>
    <w:p w14:paraId="759F2ED7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6) 显示：分析仪的输出连接到 PLC，检测数值在触摸屏上显示，可以设定报警值。</w:t>
      </w:r>
    </w:p>
    <w:p w14:paraId="6079AD72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7) 控制：用户可以选择自动循环功能，把手套箱内的氧含量维持在用户的规定范围之内。</w:t>
      </w:r>
    </w:p>
    <w:p w14:paraId="36FFE088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8、真空系统</w:t>
      </w:r>
    </w:p>
    <w:p w14:paraId="1A1DC97D" w14:textId="410B47F2" w:rsidR="00633B2D" w:rsidRDefault="00633B2D" w:rsidP="00633B2D">
      <w:pPr>
        <w:rPr>
          <w:rFonts w:hint="eastAsia"/>
        </w:rPr>
      </w:pPr>
      <w:r>
        <w:rPr>
          <w:rFonts w:hint="eastAsia"/>
        </w:rPr>
        <w:t>真空泵选用英国 Edwards 真空泵，型号 RV12 泵，抽速 12m³/h，极限真空 2x10-3 毫巴。可分别对过渡舱进行抽真空，并可实现随时单独控制。 (国外进口)</w:t>
      </w:r>
    </w:p>
    <w:p w14:paraId="03C76E92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9、箱体自动清洗</w:t>
      </w:r>
    </w:p>
    <w:p w14:paraId="550E84D3" w14:textId="3383DF8C" w:rsidR="00633B2D" w:rsidRDefault="00633B2D" w:rsidP="00633B2D">
      <w:pPr>
        <w:rPr>
          <w:rFonts w:hint="eastAsia"/>
        </w:rPr>
      </w:pPr>
      <w:r>
        <w:rPr>
          <w:rFonts w:hint="eastAsia"/>
        </w:rPr>
        <w:t>自动气控电镀板；箱内气体自动清洗功能用户设定清洗时间，再触摸屏上点</w:t>
      </w:r>
      <w:proofErr w:type="gramStart"/>
      <w:r>
        <w:rPr>
          <w:rFonts w:hint="eastAsia"/>
        </w:rPr>
        <w:t>触启动</w:t>
      </w:r>
      <w:proofErr w:type="gramEnd"/>
      <w:r>
        <w:rPr>
          <w:rFonts w:hint="eastAsia"/>
        </w:rPr>
        <w:t>按键，系统将开始清洗箱体，到设定的时间是自动停止。增加真空泵启停时间控制。自动箱体清洗功能。不同性质的气体环境</w:t>
      </w:r>
      <w:proofErr w:type="gramStart"/>
      <w:r>
        <w:rPr>
          <w:rFonts w:hint="eastAsia"/>
        </w:rPr>
        <w:t>更换及误操作</w:t>
      </w:r>
      <w:proofErr w:type="gramEnd"/>
      <w:r>
        <w:rPr>
          <w:rFonts w:hint="eastAsia"/>
        </w:rPr>
        <w:t>进水、氧后快速箱体自动清 洗。箱体自动清晰阀门至箱体管道集成处要 KF25 含钢丝</w:t>
      </w:r>
      <w:proofErr w:type="gramStart"/>
      <w:r>
        <w:rPr>
          <w:rFonts w:hint="eastAsia"/>
        </w:rPr>
        <w:t>朔料管牢固</w:t>
      </w:r>
      <w:proofErr w:type="gramEnd"/>
      <w:r>
        <w:rPr>
          <w:rFonts w:hint="eastAsia"/>
        </w:rPr>
        <w:t>连接，外部 KF25 宝塔接头。</w:t>
      </w:r>
    </w:p>
    <w:p w14:paraId="3136C67D" w14:textId="584F2910" w:rsidR="00633B2D" w:rsidRDefault="00633B2D" w:rsidP="00633B2D">
      <w:pPr>
        <w:rPr>
          <w:rFonts w:hint="eastAsia"/>
        </w:rPr>
      </w:pPr>
      <w:r>
        <w:rPr>
          <w:rFonts w:hint="eastAsia"/>
        </w:rPr>
        <w:t>10.有机溶剂吸附系统：为防止有机溶剂对净化柱的影响，串联一个溶剂柱到手套箱系统中，可有效去除系统挥发 出来的溶剂，媒介主要为优质高效活性碳。有机溶剂吸附系统填装料为经过水洗烘干的高效活性炭，填装量为 7KG，安装于箱子底部。</w:t>
      </w:r>
    </w:p>
    <w:p w14:paraId="1D69728B" w14:textId="77777777" w:rsidR="00633B2D" w:rsidRDefault="00633B2D" w:rsidP="00633B2D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ab/>
        <w:t>工业空调系统</w:t>
      </w:r>
    </w:p>
    <w:p w14:paraId="1B3F1DBA" w14:textId="3C34A6D2" w:rsidR="00C0270B" w:rsidRDefault="00633B2D" w:rsidP="00633B2D">
      <w:pPr>
        <w:rPr>
          <w:rFonts w:hint="eastAsia"/>
        </w:rPr>
      </w:pPr>
      <w:r>
        <w:rPr>
          <w:rFonts w:hint="eastAsia"/>
        </w:rPr>
        <w:t>箱体温度在15-45℃可调；温度精度±2摄氏度，自动控制温度，工业空调安装在箱体顶部，控温系统在箱体侧边，有独立支架；湿度工作环境65%。</w:t>
      </w:r>
    </w:p>
    <w:p w14:paraId="7948E4C9" w14:textId="07D738CC" w:rsidR="00633B2D" w:rsidRPr="00633B2D" w:rsidRDefault="00633B2D" w:rsidP="00633B2D">
      <w:pPr>
        <w:spacing w:before="208" w:after="0" w:line="219" w:lineRule="auto"/>
        <w:jc w:val="both"/>
        <w:rPr>
          <w:rFonts w:ascii="仿宋" w:eastAsia="仿宋" w:hAnsi="仿宋" w:cs="仿宋" w:hint="eastAsia"/>
          <w:spacing w:val="-4"/>
          <w:sz w:val="24"/>
          <w14:ligatures w14:val="none"/>
        </w:rPr>
      </w:pPr>
      <w:proofErr w:type="spellStart"/>
      <w:r w:rsidRPr="00633B2D">
        <w:rPr>
          <w:rFonts w:ascii="仿宋" w:eastAsia="仿宋" w:hAnsi="仿宋" w:cs="仿宋"/>
          <w:spacing w:val="-4"/>
          <w:sz w:val="24"/>
          <w:lang w:eastAsia="en-US"/>
          <w14:ligatures w14:val="none"/>
        </w:rPr>
        <w:lastRenderedPageBreak/>
        <w:t>主要配置及供货范围</w:t>
      </w:r>
      <w:proofErr w:type="spellEnd"/>
      <w:r>
        <w:rPr>
          <w:rFonts w:ascii="仿宋" w:eastAsia="仿宋" w:hAnsi="仿宋" w:cs="仿宋" w:hint="eastAsia"/>
          <w:spacing w:val="-4"/>
          <w:sz w:val="24"/>
          <w14:ligatures w14:val="none"/>
        </w:rPr>
        <w:t>：</w:t>
      </w:r>
    </w:p>
    <w:tbl>
      <w:tblPr>
        <w:tblStyle w:val="TableNormal"/>
        <w:tblW w:w="9744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6"/>
        <w:gridCol w:w="1951"/>
        <w:gridCol w:w="715"/>
        <w:gridCol w:w="759"/>
        <w:gridCol w:w="3060"/>
        <w:gridCol w:w="2513"/>
      </w:tblGrid>
      <w:tr w:rsidR="00633B2D" w:rsidRPr="00633B2D" w14:paraId="3FC352E1" w14:textId="77777777" w:rsidTr="00633B2D">
        <w:trPr>
          <w:trHeight w:val="517"/>
          <w:jc w:val="center"/>
        </w:trPr>
        <w:tc>
          <w:tcPr>
            <w:tcW w:w="746" w:type="dxa"/>
          </w:tcPr>
          <w:p w14:paraId="18A6948A" w14:textId="77777777" w:rsidR="00633B2D" w:rsidRPr="00633B2D" w:rsidRDefault="00633B2D" w:rsidP="00633B2D">
            <w:pPr>
              <w:spacing w:before="210" w:line="229" w:lineRule="auto"/>
              <w:ind w:left="166"/>
              <w:jc w:val="both"/>
              <w:rPr>
                <w:rFonts w:ascii="宋体" w:hAnsi="宋体" w:cs="宋体" w:hint="eastAsia"/>
              </w:rPr>
            </w:pPr>
            <w:r w:rsidRPr="00633B2D">
              <w:rPr>
                <w:rFonts w:ascii="宋体" w:hAnsi="宋体" w:cs="宋体"/>
                <w:spacing w:val="6"/>
              </w:rPr>
              <w:t>序号</w:t>
            </w:r>
          </w:p>
        </w:tc>
        <w:tc>
          <w:tcPr>
            <w:tcW w:w="1951" w:type="dxa"/>
          </w:tcPr>
          <w:p w14:paraId="499D37AA" w14:textId="77777777" w:rsidR="00633B2D" w:rsidRPr="00633B2D" w:rsidRDefault="00633B2D" w:rsidP="00633B2D">
            <w:pPr>
              <w:spacing w:before="210" w:line="231" w:lineRule="auto"/>
              <w:ind w:left="769"/>
              <w:jc w:val="both"/>
              <w:rPr>
                <w:rFonts w:ascii="宋体" w:hAnsi="宋体" w:cs="宋体" w:hint="eastAsia"/>
              </w:rPr>
            </w:pPr>
            <w:r w:rsidRPr="00633B2D">
              <w:rPr>
                <w:rFonts w:ascii="宋体" w:hAnsi="宋体" w:cs="宋体"/>
                <w:spacing w:val="6"/>
              </w:rPr>
              <w:t>配置</w:t>
            </w:r>
          </w:p>
        </w:tc>
        <w:tc>
          <w:tcPr>
            <w:tcW w:w="715" w:type="dxa"/>
          </w:tcPr>
          <w:p w14:paraId="2F6D642D" w14:textId="77777777" w:rsidR="00633B2D" w:rsidRPr="00633B2D" w:rsidRDefault="00633B2D" w:rsidP="00633B2D">
            <w:pPr>
              <w:spacing w:before="210" w:line="228" w:lineRule="auto"/>
              <w:ind w:left="152"/>
              <w:jc w:val="both"/>
              <w:rPr>
                <w:rFonts w:ascii="宋体" w:hAnsi="宋体" w:cs="宋体" w:hint="eastAsia"/>
              </w:rPr>
            </w:pPr>
            <w:r w:rsidRPr="00633B2D">
              <w:rPr>
                <w:rFonts w:ascii="宋体" w:hAnsi="宋体" w:cs="宋体"/>
                <w:spacing w:val="5"/>
              </w:rPr>
              <w:t>单位</w:t>
            </w:r>
          </w:p>
        </w:tc>
        <w:tc>
          <w:tcPr>
            <w:tcW w:w="759" w:type="dxa"/>
          </w:tcPr>
          <w:p w14:paraId="12A8F003" w14:textId="77777777" w:rsidR="00633B2D" w:rsidRPr="00633B2D" w:rsidRDefault="00633B2D" w:rsidP="00633B2D">
            <w:pPr>
              <w:spacing w:before="209" w:line="228" w:lineRule="auto"/>
              <w:ind w:left="174"/>
              <w:jc w:val="both"/>
              <w:rPr>
                <w:rFonts w:ascii="宋体" w:hAnsi="宋体" w:cs="宋体" w:hint="eastAsia"/>
              </w:rPr>
            </w:pPr>
            <w:r w:rsidRPr="00633B2D">
              <w:rPr>
                <w:rFonts w:ascii="宋体" w:hAnsi="宋体" w:cs="宋体"/>
                <w:spacing w:val="5"/>
              </w:rPr>
              <w:t>数量</w:t>
            </w:r>
          </w:p>
        </w:tc>
        <w:tc>
          <w:tcPr>
            <w:tcW w:w="3060" w:type="dxa"/>
          </w:tcPr>
          <w:p w14:paraId="760C5883" w14:textId="77777777" w:rsidR="00633B2D" w:rsidRPr="00633B2D" w:rsidRDefault="00633B2D" w:rsidP="00633B2D">
            <w:pPr>
              <w:spacing w:before="209" w:line="228" w:lineRule="auto"/>
              <w:ind w:left="958"/>
              <w:jc w:val="both"/>
              <w:rPr>
                <w:rFonts w:ascii="宋体" w:hAnsi="宋体" w:cs="宋体" w:hint="eastAsia"/>
              </w:rPr>
            </w:pPr>
            <w:r w:rsidRPr="00633B2D">
              <w:rPr>
                <w:rFonts w:ascii="宋体" w:hAnsi="宋体" w:cs="宋体"/>
                <w:spacing w:val="7"/>
              </w:rPr>
              <w:t>生产商/品牌</w:t>
            </w:r>
          </w:p>
        </w:tc>
        <w:tc>
          <w:tcPr>
            <w:tcW w:w="2513" w:type="dxa"/>
          </w:tcPr>
          <w:p w14:paraId="52AC86FC" w14:textId="77777777" w:rsidR="00633B2D" w:rsidRPr="00633B2D" w:rsidRDefault="00633B2D" w:rsidP="00633B2D">
            <w:pPr>
              <w:spacing w:before="210" w:line="229" w:lineRule="auto"/>
              <w:ind w:left="1052"/>
              <w:jc w:val="both"/>
              <w:rPr>
                <w:rFonts w:ascii="宋体" w:hAnsi="宋体" w:cs="宋体" w:hint="eastAsia"/>
              </w:rPr>
            </w:pPr>
            <w:r w:rsidRPr="00633B2D">
              <w:rPr>
                <w:rFonts w:ascii="宋体" w:hAnsi="宋体" w:cs="宋体"/>
                <w:spacing w:val="4"/>
              </w:rPr>
              <w:t>备注</w:t>
            </w:r>
          </w:p>
        </w:tc>
      </w:tr>
      <w:tr w:rsidR="00633B2D" w:rsidRPr="00633B2D" w14:paraId="37D875EA" w14:textId="77777777" w:rsidTr="00633B2D">
        <w:trPr>
          <w:trHeight w:val="513"/>
          <w:jc w:val="center"/>
        </w:trPr>
        <w:tc>
          <w:tcPr>
            <w:tcW w:w="746" w:type="dxa"/>
          </w:tcPr>
          <w:p w14:paraId="434F59B4" w14:textId="77777777" w:rsidR="00633B2D" w:rsidRPr="00633B2D" w:rsidRDefault="00633B2D" w:rsidP="00633B2D">
            <w:pPr>
              <w:spacing w:before="220" w:line="181" w:lineRule="auto"/>
              <w:ind w:left="336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1951" w:type="dxa"/>
          </w:tcPr>
          <w:p w14:paraId="563131AB" w14:textId="77777777" w:rsidR="00633B2D" w:rsidRPr="00633B2D" w:rsidRDefault="00633B2D" w:rsidP="00633B2D">
            <w:pPr>
              <w:spacing w:before="179" w:line="221" w:lineRule="auto"/>
              <w:ind w:left="124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1"/>
                <w:sz w:val="24"/>
                <w:lang w:eastAsia="en-US"/>
              </w:rPr>
              <w:t>箱体</w:t>
            </w:r>
            <w:proofErr w:type="spellEnd"/>
          </w:p>
        </w:tc>
        <w:tc>
          <w:tcPr>
            <w:tcW w:w="715" w:type="dxa"/>
          </w:tcPr>
          <w:p w14:paraId="384B60D0" w14:textId="77777777" w:rsidR="00633B2D" w:rsidRPr="00633B2D" w:rsidRDefault="00633B2D" w:rsidP="00633B2D">
            <w:pPr>
              <w:spacing w:before="179" w:line="221" w:lineRule="auto"/>
              <w:ind w:left="272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台</w:t>
            </w:r>
          </w:p>
        </w:tc>
        <w:tc>
          <w:tcPr>
            <w:tcW w:w="759" w:type="dxa"/>
          </w:tcPr>
          <w:p w14:paraId="3ECDD06C" w14:textId="77777777" w:rsidR="00633B2D" w:rsidRPr="00633B2D" w:rsidRDefault="00633B2D" w:rsidP="00633B2D">
            <w:pPr>
              <w:spacing w:before="220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78C1964C" w14:textId="77777777" w:rsidR="00633B2D" w:rsidRPr="00633B2D" w:rsidRDefault="00633B2D" w:rsidP="00633B2D">
            <w:pPr>
              <w:spacing w:before="180" w:line="241" w:lineRule="auto"/>
              <w:ind w:left="10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"/>
                <w:sz w:val="24"/>
                <w:lang w:eastAsia="en-US"/>
              </w:rPr>
              <w:t>Etelux</w:t>
            </w:r>
            <w:proofErr w:type="spellEnd"/>
          </w:p>
        </w:tc>
        <w:tc>
          <w:tcPr>
            <w:tcW w:w="2513" w:type="dxa"/>
          </w:tcPr>
          <w:p w14:paraId="35AFE45C" w14:textId="77777777" w:rsidR="00633B2D" w:rsidRPr="00633B2D" w:rsidRDefault="00633B2D" w:rsidP="00633B2D">
            <w:pPr>
              <w:spacing w:before="180" w:line="223" w:lineRule="auto"/>
              <w:ind w:left="1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7"/>
                <w:sz w:val="24"/>
                <w:lang w:eastAsia="en-US"/>
              </w:rPr>
              <w:t>304</w:t>
            </w:r>
            <w:r w:rsidRPr="00633B2D">
              <w:rPr>
                <w:rFonts w:ascii="仿宋" w:eastAsia="仿宋" w:hAnsi="仿宋" w:cs="仿宋"/>
                <w:spacing w:val="-31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7"/>
                <w:sz w:val="24"/>
                <w:lang w:eastAsia="en-US"/>
              </w:rPr>
              <w:t>不锈钢</w:t>
            </w:r>
            <w:proofErr w:type="spellEnd"/>
            <w:r w:rsidRPr="00633B2D">
              <w:rPr>
                <w:rFonts w:ascii="仿宋" w:eastAsia="仿宋" w:hAnsi="仿宋" w:cs="仿宋"/>
                <w:spacing w:val="20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7"/>
                <w:sz w:val="24"/>
                <w:lang w:eastAsia="en-US"/>
              </w:rPr>
              <w:t>厚度</w:t>
            </w:r>
            <w:proofErr w:type="spellEnd"/>
            <w:r w:rsidRPr="00633B2D">
              <w:rPr>
                <w:rFonts w:ascii="仿宋" w:eastAsia="仿宋" w:hAnsi="仿宋" w:cs="仿宋"/>
                <w:spacing w:val="-47"/>
                <w:sz w:val="24"/>
                <w:lang w:eastAsia="en-US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7"/>
                <w:sz w:val="24"/>
                <w:lang w:eastAsia="en-US"/>
              </w:rPr>
              <w:t>3mm</w:t>
            </w:r>
          </w:p>
        </w:tc>
      </w:tr>
      <w:tr w:rsidR="00633B2D" w:rsidRPr="00633B2D" w14:paraId="50E57A49" w14:textId="77777777" w:rsidTr="00633B2D">
        <w:trPr>
          <w:trHeight w:val="513"/>
          <w:jc w:val="center"/>
        </w:trPr>
        <w:tc>
          <w:tcPr>
            <w:tcW w:w="746" w:type="dxa"/>
          </w:tcPr>
          <w:p w14:paraId="06305958" w14:textId="77777777" w:rsidR="00633B2D" w:rsidRPr="00633B2D" w:rsidRDefault="00633B2D" w:rsidP="00633B2D">
            <w:pPr>
              <w:spacing w:before="222" w:line="180" w:lineRule="auto"/>
              <w:ind w:left="32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2</w:t>
            </w:r>
          </w:p>
        </w:tc>
        <w:tc>
          <w:tcPr>
            <w:tcW w:w="1951" w:type="dxa"/>
          </w:tcPr>
          <w:p w14:paraId="07E03573" w14:textId="77777777" w:rsidR="00633B2D" w:rsidRPr="00633B2D" w:rsidRDefault="00633B2D" w:rsidP="00633B2D">
            <w:pPr>
              <w:spacing w:before="180" w:line="223" w:lineRule="auto"/>
              <w:ind w:left="122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7"/>
                <w:sz w:val="24"/>
                <w:lang w:eastAsia="en-US"/>
              </w:rPr>
              <w:t>过度舱</w:t>
            </w:r>
            <w:proofErr w:type="spellEnd"/>
          </w:p>
        </w:tc>
        <w:tc>
          <w:tcPr>
            <w:tcW w:w="715" w:type="dxa"/>
          </w:tcPr>
          <w:p w14:paraId="3F6F4442" w14:textId="77777777" w:rsidR="00633B2D" w:rsidRPr="00633B2D" w:rsidRDefault="00633B2D" w:rsidP="00633B2D">
            <w:pPr>
              <w:spacing w:before="180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2A9A7CC2" w14:textId="77777777" w:rsidR="00633B2D" w:rsidRPr="00633B2D" w:rsidRDefault="00633B2D" w:rsidP="00633B2D">
            <w:pPr>
              <w:spacing w:before="221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03B0DDB8" w14:textId="77777777" w:rsidR="00633B2D" w:rsidRPr="00633B2D" w:rsidRDefault="00633B2D" w:rsidP="00633B2D">
            <w:pPr>
              <w:spacing w:before="180" w:line="241" w:lineRule="auto"/>
              <w:ind w:left="10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"/>
                <w:sz w:val="24"/>
                <w:lang w:eastAsia="en-US"/>
              </w:rPr>
              <w:t>Etelux</w:t>
            </w:r>
            <w:proofErr w:type="spellEnd"/>
          </w:p>
        </w:tc>
        <w:tc>
          <w:tcPr>
            <w:tcW w:w="2513" w:type="dxa"/>
          </w:tcPr>
          <w:p w14:paraId="33369B02" w14:textId="77777777" w:rsidR="00633B2D" w:rsidRPr="00633B2D" w:rsidRDefault="00633B2D" w:rsidP="00633B2D">
            <w:pPr>
              <w:spacing w:before="180" w:line="223" w:lineRule="auto"/>
              <w:ind w:left="1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304</w:t>
            </w:r>
            <w:r w:rsidRPr="00633B2D">
              <w:rPr>
                <w:rFonts w:ascii="仿宋" w:eastAsia="仿宋" w:hAnsi="仿宋" w:cs="仿宋"/>
                <w:spacing w:val="-39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不锈钢</w:t>
            </w:r>
            <w:proofErr w:type="spellEnd"/>
          </w:p>
        </w:tc>
      </w:tr>
      <w:tr w:rsidR="00633B2D" w:rsidRPr="00633B2D" w14:paraId="5D72713F" w14:textId="77777777" w:rsidTr="00633B2D">
        <w:trPr>
          <w:trHeight w:val="1000"/>
          <w:jc w:val="center"/>
        </w:trPr>
        <w:tc>
          <w:tcPr>
            <w:tcW w:w="746" w:type="dxa"/>
          </w:tcPr>
          <w:p w14:paraId="0E912534" w14:textId="77777777" w:rsidR="00633B2D" w:rsidRPr="00633B2D" w:rsidRDefault="00633B2D" w:rsidP="00633B2D">
            <w:pPr>
              <w:spacing w:before="222" w:line="180" w:lineRule="auto"/>
              <w:ind w:left="3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3</w:t>
            </w:r>
          </w:p>
        </w:tc>
        <w:tc>
          <w:tcPr>
            <w:tcW w:w="1951" w:type="dxa"/>
          </w:tcPr>
          <w:p w14:paraId="714CF7D5" w14:textId="77777777" w:rsidR="00633B2D" w:rsidRPr="00633B2D" w:rsidRDefault="00633B2D" w:rsidP="00633B2D">
            <w:pPr>
              <w:spacing w:before="180" w:line="222" w:lineRule="auto"/>
              <w:ind w:left="120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5"/>
                <w:sz w:val="24"/>
                <w:lang w:eastAsia="en-US"/>
              </w:rPr>
              <w:t>控制系统</w:t>
            </w:r>
            <w:proofErr w:type="spellEnd"/>
          </w:p>
        </w:tc>
        <w:tc>
          <w:tcPr>
            <w:tcW w:w="715" w:type="dxa"/>
          </w:tcPr>
          <w:p w14:paraId="30CC8C35" w14:textId="77777777" w:rsidR="00633B2D" w:rsidRPr="00633B2D" w:rsidRDefault="00633B2D" w:rsidP="00633B2D">
            <w:pPr>
              <w:spacing w:before="180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322BA166" w14:textId="77777777" w:rsidR="00633B2D" w:rsidRPr="00633B2D" w:rsidRDefault="00633B2D" w:rsidP="00633B2D">
            <w:pPr>
              <w:spacing w:before="221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4EDB9F38" w14:textId="77777777" w:rsidR="00633B2D" w:rsidRPr="00633B2D" w:rsidRDefault="00633B2D" w:rsidP="00633B2D">
            <w:pPr>
              <w:spacing w:before="180" w:line="480" w:lineRule="exact"/>
              <w:ind w:left="123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/>
                <w:spacing w:val="6"/>
                <w:position w:val="17"/>
                <w:sz w:val="24"/>
              </w:rPr>
              <w:t>德国</w:t>
            </w:r>
            <w:r w:rsidRPr="00633B2D">
              <w:rPr>
                <w:rFonts w:ascii="仿宋" w:eastAsia="仿宋" w:hAnsi="仿宋" w:cs="仿宋"/>
                <w:spacing w:val="-29"/>
                <w:position w:val="17"/>
                <w:sz w:val="24"/>
              </w:rPr>
              <w:t xml:space="preserve"> </w:t>
            </w:r>
            <w:r w:rsidRPr="00633B2D">
              <w:rPr>
                <w:rFonts w:ascii="仿宋" w:eastAsia="仿宋" w:hAnsi="仿宋" w:cs="仿宋"/>
                <w:position w:val="17"/>
                <w:sz w:val="24"/>
              </w:rPr>
              <w:t>SIEMENS</w:t>
            </w:r>
            <w:r w:rsidRPr="00633B2D">
              <w:rPr>
                <w:rFonts w:ascii="仿宋" w:eastAsia="仿宋" w:hAnsi="仿宋" w:cs="仿宋"/>
                <w:spacing w:val="52"/>
                <w:position w:val="17"/>
                <w:sz w:val="24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6"/>
                <w:position w:val="17"/>
                <w:sz w:val="24"/>
              </w:rPr>
              <w:t>欧姆龙电子</w:t>
            </w:r>
          </w:p>
          <w:p w14:paraId="5A780707" w14:textId="77777777" w:rsidR="00633B2D" w:rsidRPr="00633B2D" w:rsidRDefault="00633B2D" w:rsidP="00633B2D">
            <w:pPr>
              <w:spacing w:line="222" w:lineRule="auto"/>
              <w:ind w:left="118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器件等</w:t>
            </w:r>
            <w:proofErr w:type="spellEnd"/>
          </w:p>
        </w:tc>
        <w:tc>
          <w:tcPr>
            <w:tcW w:w="2513" w:type="dxa"/>
          </w:tcPr>
          <w:p w14:paraId="49B26FA9" w14:textId="77777777" w:rsidR="00633B2D" w:rsidRPr="00633B2D" w:rsidRDefault="00633B2D" w:rsidP="00633B2D">
            <w:pPr>
              <w:spacing w:before="181" w:line="225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5"/>
                <w:sz w:val="24"/>
                <w:lang w:eastAsia="en-US"/>
              </w:rPr>
              <w:t>进口组装</w:t>
            </w:r>
            <w:proofErr w:type="spellEnd"/>
          </w:p>
        </w:tc>
      </w:tr>
      <w:tr w:rsidR="00633B2D" w:rsidRPr="00633B2D" w14:paraId="5306D2F7" w14:textId="77777777" w:rsidTr="00633B2D">
        <w:trPr>
          <w:trHeight w:val="1080"/>
          <w:jc w:val="center"/>
        </w:trPr>
        <w:tc>
          <w:tcPr>
            <w:tcW w:w="746" w:type="dxa"/>
          </w:tcPr>
          <w:p w14:paraId="0A6F6956" w14:textId="77777777" w:rsidR="00633B2D" w:rsidRPr="00633B2D" w:rsidRDefault="00633B2D" w:rsidP="00633B2D">
            <w:pPr>
              <w:spacing w:before="223" w:line="180" w:lineRule="auto"/>
              <w:ind w:left="317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4</w:t>
            </w:r>
          </w:p>
        </w:tc>
        <w:tc>
          <w:tcPr>
            <w:tcW w:w="1951" w:type="dxa"/>
          </w:tcPr>
          <w:p w14:paraId="6F28CDD9" w14:textId="77777777" w:rsidR="00633B2D" w:rsidRPr="00633B2D" w:rsidRDefault="00633B2D" w:rsidP="00633B2D">
            <w:pPr>
              <w:spacing w:before="181" w:line="480" w:lineRule="exact"/>
              <w:ind w:left="121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/>
                <w:spacing w:val="5"/>
                <w:position w:val="18"/>
                <w:sz w:val="24"/>
              </w:rPr>
              <w:t>循环系统（含净</w:t>
            </w:r>
          </w:p>
          <w:p w14:paraId="0B6DF439" w14:textId="77777777" w:rsidR="00633B2D" w:rsidRPr="00633B2D" w:rsidRDefault="00633B2D" w:rsidP="00633B2D">
            <w:pPr>
              <w:spacing w:line="222" w:lineRule="auto"/>
              <w:ind w:left="120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/>
                <w:spacing w:val="-3"/>
                <w:sz w:val="24"/>
              </w:rPr>
              <w:t>化再生系统）</w:t>
            </w:r>
          </w:p>
        </w:tc>
        <w:tc>
          <w:tcPr>
            <w:tcW w:w="715" w:type="dxa"/>
          </w:tcPr>
          <w:p w14:paraId="143EE1E3" w14:textId="77777777" w:rsidR="00633B2D" w:rsidRPr="00633B2D" w:rsidRDefault="00633B2D" w:rsidP="00633B2D">
            <w:pPr>
              <w:spacing w:before="181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4B6C7743" w14:textId="77777777" w:rsidR="00633B2D" w:rsidRPr="00633B2D" w:rsidRDefault="00633B2D" w:rsidP="00633B2D">
            <w:pPr>
              <w:spacing w:before="222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1B282F37" w14:textId="77777777" w:rsidR="00633B2D" w:rsidRPr="00633B2D" w:rsidRDefault="00633B2D" w:rsidP="00633B2D">
            <w:pPr>
              <w:spacing w:before="181" w:line="480" w:lineRule="exact"/>
              <w:ind w:left="123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/>
                <w:spacing w:val="-10"/>
                <w:position w:val="17"/>
                <w:sz w:val="24"/>
              </w:rPr>
              <w:t>德国</w:t>
            </w:r>
            <w:r w:rsidRPr="00633B2D">
              <w:rPr>
                <w:rFonts w:ascii="仿宋" w:eastAsia="仿宋" w:hAnsi="仿宋" w:cs="仿宋"/>
                <w:spacing w:val="-45"/>
                <w:position w:val="17"/>
                <w:sz w:val="24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10"/>
                <w:position w:val="17"/>
                <w:sz w:val="24"/>
              </w:rPr>
              <w:t>BASF、美国</w:t>
            </w:r>
            <w:r w:rsidRPr="00633B2D">
              <w:rPr>
                <w:rFonts w:ascii="仿宋" w:eastAsia="仿宋" w:hAnsi="仿宋" w:cs="仿宋"/>
                <w:spacing w:val="-58"/>
                <w:position w:val="17"/>
                <w:sz w:val="24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10"/>
                <w:position w:val="17"/>
                <w:sz w:val="24"/>
              </w:rPr>
              <w:t>UOP</w:t>
            </w:r>
            <w:r w:rsidRPr="00633B2D">
              <w:rPr>
                <w:rFonts w:ascii="仿宋" w:eastAsia="仿宋" w:hAnsi="仿宋" w:cs="仿宋"/>
                <w:spacing w:val="-42"/>
                <w:position w:val="17"/>
                <w:sz w:val="24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10"/>
                <w:position w:val="17"/>
                <w:sz w:val="24"/>
              </w:rPr>
              <w:t>净化材</w:t>
            </w:r>
          </w:p>
          <w:p w14:paraId="6FA81DB4" w14:textId="77777777" w:rsidR="00633B2D" w:rsidRPr="00633B2D" w:rsidRDefault="00633B2D" w:rsidP="00633B2D">
            <w:pPr>
              <w:spacing w:line="220" w:lineRule="auto"/>
              <w:ind w:left="118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2"/>
                <w:sz w:val="24"/>
                <w:lang w:eastAsia="en-US"/>
              </w:rPr>
              <w:t>料、德国宝德阀门</w:t>
            </w:r>
            <w:proofErr w:type="spellEnd"/>
          </w:p>
        </w:tc>
        <w:tc>
          <w:tcPr>
            <w:tcW w:w="2513" w:type="dxa"/>
          </w:tcPr>
          <w:p w14:paraId="1F888298" w14:textId="77777777" w:rsidR="00633B2D" w:rsidRPr="00633B2D" w:rsidRDefault="00633B2D" w:rsidP="00633B2D">
            <w:pPr>
              <w:spacing w:before="181" w:line="225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5"/>
                <w:sz w:val="24"/>
                <w:lang w:eastAsia="en-US"/>
              </w:rPr>
              <w:t>进口组装</w:t>
            </w:r>
            <w:proofErr w:type="spellEnd"/>
          </w:p>
        </w:tc>
      </w:tr>
      <w:tr w:rsidR="00633B2D" w:rsidRPr="00633B2D" w14:paraId="0AFCD305" w14:textId="77777777" w:rsidTr="00633B2D">
        <w:trPr>
          <w:trHeight w:val="512"/>
          <w:jc w:val="center"/>
        </w:trPr>
        <w:tc>
          <w:tcPr>
            <w:tcW w:w="746" w:type="dxa"/>
          </w:tcPr>
          <w:p w14:paraId="47D82E17" w14:textId="77777777" w:rsidR="00633B2D" w:rsidRPr="00633B2D" w:rsidRDefault="00633B2D" w:rsidP="00633B2D">
            <w:pPr>
              <w:spacing w:before="224" w:line="179" w:lineRule="auto"/>
              <w:ind w:left="3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5</w:t>
            </w:r>
          </w:p>
        </w:tc>
        <w:tc>
          <w:tcPr>
            <w:tcW w:w="1951" w:type="dxa"/>
          </w:tcPr>
          <w:p w14:paraId="4B6CF276" w14:textId="77777777" w:rsidR="00633B2D" w:rsidRPr="00633B2D" w:rsidRDefault="00633B2D" w:rsidP="00633B2D">
            <w:pPr>
              <w:spacing w:before="181" w:line="224" w:lineRule="auto"/>
              <w:ind w:left="127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显示系统</w:t>
            </w:r>
            <w:proofErr w:type="spellEnd"/>
          </w:p>
        </w:tc>
        <w:tc>
          <w:tcPr>
            <w:tcW w:w="715" w:type="dxa"/>
          </w:tcPr>
          <w:p w14:paraId="2D9E64FF" w14:textId="77777777" w:rsidR="00633B2D" w:rsidRPr="00633B2D" w:rsidRDefault="00633B2D" w:rsidP="00633B2D">
            <w:pPr>
              <w:spacing w:before="181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30955318" w14:textId="77777777" w:rsidR="00633B2D" w:rsidRPr="00633B2D" w:rsidRDefault="00633B2D" w:rsidP="00633B2D">
            <w:pPr>
              <w:spacing w:before="221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6BA18BFE" w14:textId="77777777" w:rsidR="00633B2D" w:rsidRPr="00633B2D" w:rsidRDefault="00633B2D" w:rsidP="00633B2D">
            <w:pPr>
              <w:spacing w:before="181" w:line="223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4"/>
                <w:sz w:val="24"/>
                <w:lang w:eastAsia="en-US"/>
              </w:rPr>
              <w:t>德国</w:t>
            </w:r>
            <w:proofErr w:type="spellEnd"/>
            <w:r w:rsidRPr="00633B2D">
              <w:rPr>
                <w:rFonts w:ascii="仿宋" w:eastAsia="仿宋" w:hAnsi="仿宋" w:cs="仿宋"/>
                <w:spacing w:val="-45"/>
                <w:sz w:val="24"/>
                <w:lang w:eastAsia="en-US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4"/>
                <w:sz w:val="24"/>
                <w:lang w:eastAsia="en-US"/>
              </w:rPr>
              <w:t>SIEMENS</w:t>
            </w:r>
          </w:p>
        </w:tc>
        <w:tc>
          <w:tcPr>
            <w:tcW w:w="2513" w:type="dxa"/>
          </w:tcPr>
          <w:p w14:paraId="2F848C08" w14:textId="77777777" w:rsidR="00633B2D" w:rsidRPr="00633B2D" w:rsidRDefault="00633B2D" w:rsidP="00633B2D">
            <w:pPr>
              <w:spacing w:before="181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3B405273" w14:textId="77777777" w:rsidTr="00633B2D">
        <w:trPr>
          <w:trHeight w:val="513"/>
          <w:jc w:val="center"/>
        </w:trPr>
        <w:tc>
          <w:tcPr>
            <w:tcW w:w="746" w:type="dxa"/>
          </w:tcPr>
          <w:p w14:paraId="20381E91" w14:textId="77777777" w:rsidR="00633B2D" w:rsidRPr="00633B2D" w:rsidRDefault="00633B2D" w:rsidP="00633B2D">
            <w:pPr>
              <w:spacing w:before="224" w:line="180" w:lineRule="auto"/>
              <w:ind w:left="320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6</w:t>
            </w:r>
          </w:p>
        </w:tc>
        <w:tc>
          <w:tcPr>
            <w:tcW w:w="1951" w:type="dxa"/>
          </w:tcPr>
          <w:p w14:paraId="23F9598C" w14:textId="77777777" w:rsidR="00633B2D" w:rsidRPr="00633B2D" w:rsidRDefault="00633B2D" w:rsidP="00633B2D">
            <w:pPr>
              <w:spacing w:before="182" w:line="223" w:lineRule="auto"/>
              <w:ind w:left="122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0"/>
                <w:sz w:val="24"/>
                <w:lang w:eastAsia="en-US"/>
              </w:rPr>
              <w:t>手套</w:t>
            </w:r>
            <w:proofErr w:type="spellEnd"/>
          </w:p>
        </w:tc>
        <w:tc>
          <w:tcPr>
            <w:tcW w:w="715" w:type="dxa"/>
          </w:tcPr>
          <w:p w14:paraId="2FED2488" w14:textId="77777777" w:rsidR="00633B2D" w:rsidRPr="00633B2D" w:rsidRDefault="00633B2D" w:rsidP="00633B2D">
            <w:pPr>
              <w:spacing w:before="182" w:line="228" w:lineRule="auto"/>
              <w:ind w:left="248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双</w:t>
            </w:r>
          </w:p>
        </w:tc>
        <w:tc>
          <w:tcPr>
            <w:tcW w:w="759" w:type="dxa"/>
          </w:tcPr>
          <w:p w14:paraId="379F32A0" w14:textId="77777777" w:rsidR="00633B2D" w:rsidRPr="00633B2D" w:rsidRDefault="00633B2D" w:rsidP="00633B2D">
            <w:pPr>
              <w:spacing w:before="224" w:line="180" w:lineRule="auto"/>
              <w:ind w:left="326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3060" w:type="dxa"/>
          </w:tcPr>
          <w:p w14:paraId="7165E6F5" w14:textId="77777777" w:rsidR="00633B2D" w:rsidRPr="00633B2D" w:rsidRDefault="00633B2D" w:rsidP="00633B2D">
            <w:pPr>
              <w:spacing w:before="182" w:line="224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0"/>
                <w:sz w:val="24"/>
                <w:lang w:eastAsia="en-US"/>
              </w:rPr>
              <w:t>美国</w:t>
            </w:r>
            <w:proofErr w:type="spellEnd"/>
          </w:p>
        </w:tc>
        <w:tc>
          <w:tcPr>
            <w:tcW w:w="2513" w:type="dxa"/>
          </w:tcPr>
          <w:p w14:paraId="6D5A461A" w14:textId="77777777" w:rsidR="00633B2D" w:rsidRPr="00633B2D" w:rsidRDefault="00633B2D" w:rsidP="00633B2D">
            <w:pPr>
              <w:spacing w:before="182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4321358F" w14:textId="77777777" w:rsidTr="00633B2D">
        <w:trPr>
          <w:trHeight w:val="513"/>
          <w:jc w:val="center"/>
        </w:trPr>
        <w:tc>
          <w:tcPr>
            <w:tcW w:w="746" w:type="dxa"/>
          </w:tcPr>
          <w:p w14:paraId="2DA7DB1F" w14:textId="77777777" w:rsidR="00633B2D" w:rsidRPr="00633B2D" w:rsidRDefault="00633B2D" w:rsidP="00633B2D">
            <w:pPr>
              <w:spacing w:before="226" w:line="179" w:lineRule="auto"/>
              <w:ind w:left="324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7</w:t>
            </w:r>
          </w:p>
        </w:tc>
        <w:tc>
          <w:tcPr>
            <w:tcW w:w="1951" w:type="dxa"/>
          </w:tcPr>
          <w:p w14:paraId="1B8E09D5" w14:textId="77777777" w:rsidR="00633B2D" w:rsidRPr="00633B2D" w:rsidRDefault="00633B2D" w:rsidP="00633B2D">
            <w:pPr>
              <w:spacing w:before="183" w:line="223" w:lineRule="auto"/>
              <w:ind w:left="13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8"/>
                <w:sz w:val="24"/>
                <w:lang w:eastAsia="en-US"/>
              </w:rPr>
              <w:t>管道接口</w:t>
            </w:r>
            <w:proofErr w:type="spellEnd"/>
          </w:p>
        </w:tc>
        <w:tc>
          <w:tcPr>
            <w:tcW w:w="715" w:type="dxa"/>
          </w:tcPr>
          <w:p w14:paraId="331BF47D" w14:textId="77777777" w:rsidR="00633B2D" w:rsidRPr="00633B2D" w:rsidRDefault="00633B2D" w:rsidP="00633B2D">
            <w:pPr>
              <w:spacing w:before="182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527F3D85" w14:textId="77777777" w:rsidR="00633B2D" w:rsidRPr="00633B2D" w:rsidRDefault="00633B2D" w:rsidP="00633B2D">
            <w:pPr>
              <w:spacing w:before="223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7667F68C" w14:textId="77777777" w:rsidR="00633B2D" w:rsidRPr="00633B2D" w:rsidRDefault="00633B2D" w:rsidP="00633B2D">
            <w:pPr>
              <w:spacing w:before="183" w:line="223" w:lineRule="auto"/>
              <w:ind w:left="127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5"/>
                <w:sz w:val="24"/>
                <w:lang w:eastAsia="en-US"/>
              </w:rPr>
              <w:t>法国乐可力</w:t>
            </w:r>
            <w:proofErr w:type="spellEnd"/>
          </w:p>
        </w:tc>
        <w:tc>
          <w:tcPr>
            <w:tcW w:w="2513" w:type="dxa"/>
          </w:tcPr>
          <w:p w14:paraId="0D6A53E5" w14:textId="77777777" w:rsidR="00633B2D" w:rsidRPr="00633B2D" w:rsidRDefault="00633B2D" w:rsidP="00633B2D">
            <w:pPr>
              <w:spacing w:before="182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0B5888A8" w14:textId="77777777" w:rsidTr="00633B2D">
        <w:trPr>
          <w:trHeight w:val="513"/>
          <w:jc w:val="center"/>
        </w:trPr>
        <w:tc>
          <w:tcPr>
            <w:tcW w:w="746" w:type="dxa"/>
          </w:tcPr>
          <w:p w14:paraId="6C107FB8" w14:textId="77777777" w:rsidR="00633B2D" w:rsidRPr="00633B2D" w:rsidRDefault="00633B2D" w:rsidP="00633B2D">
            <w:pPr>
              <w:spacing w:before="225" w:line="180" w:lineRule="auto"/>
              <w:ind w:left="3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8</w:t>
            </w:r>
          </w:p>
        </w:tc>
        <w:tc>
          <w:tcPr>
            <w:tcW w:w="1951" w:type="dxa"/>
          </w:tcPr>
          <w:p w14:paraId="5000AEB4" w14:textId="77777777" w:rsidR="00633B2D" w:rsidRPr="00633B2D" w:rsidRDefault="00633B2D" w:rsidP="00633B2D">
            <w:pPr>
              <w:spacing w:before="183" w:line="224" w:lineRule="auto"/>
              <w:ind w:left="1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压力表</w:t>
            </w:r>
            <w:proofErr w:type="spellEnd"/>
          </w:p>
        </w:tc>
        <w:tc>
          <w:tcPr>
            <w:tcW w:w="715" w:type="dxa"/>
          </w:tcPr>
          <w:p w14:paraId="453B08C8" w14:textId="77777777" w:rsidR="00633B2D" w:rsidRPr="00633B2D" w:rsidRDefault="00633B2D" w:rsidP="00633B2D">
            <w:pPr>
              <w:spacing w:before="183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04CCAEE3" w14:textId="77777777" w:rsidR="00633B2D" w:rsidRPr="00633B2D" w:rsidRDefault="00633B2D" w:rsidP="00633B2D">
            <w:pPr>
              <w:spacing w:before="225" w:line="180" w:lineRule="auto"/>
              <w:ind w:left="326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2</w:t>
            </w:r>
          </w:p>
        </w:tc>
        <w:tc>
          <w:tcPr>
            <w:tcW w:w="3060" w:type="dxa"/>
          </w:tcPr>
          <w:p w14:paraId="3B5DDFDB" w14:textId="77777777" w:rsidR="00633B2D" w:rsidRPr="00633B2D" w:rsidRDefault="00633B2D" w:rsidP="00633B2D">
            <w:pPr>
              <w:spacing w:before="183" w:line="223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4"/>
                <w:sz w:val="24"/>
                <w:lang w:eastAsia="en-US"/>
              </w:rPr>
              <w:t>德国</w:t>
            </w:r>
            <w:proofErr w:type="spellEnd"/>
            <w:r w:rsidRPr="00633B2D">
              <w:rPr>
                <w:rFonts w:ascii="仿宋" w:eastAsia="仿宋" w:hAnsi="仿宋" w:cs="仿宋"/>
                <w:spacing w:val="-57"/>
                <w:sz w:val="24"/>
                <w:lang w:eastAsia="en-US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4"/>
                <w:sz w:val="24"/>
                <w:lang w:eastAsia="en-US"/>
              </w:rPr>
              <w:t>Wika</w:t>
            </w:r>
          </w:p>
        </w:tc>
        <w:tc>
          <w:tcPr>
            <w:tcW w:w="2513" w:type="dxa"/>
          </w:tcPr>
          <w:p w14:paraId="1B61A08A" w14:textId="77777777" w:rsidR="00633B2D" w:rsidRPr="00633B2D" w:rsidRDefault="00633B2D" w:rsidP="00633B2D">
            <w:pPr>
              <w:spacing w:before="183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71F371F9" w14:textId="77777777" w:rsidTr="00633B2D">
        <w:trPr>
          <w:trHeight w:val="513"/>
          <w:jc w:val="center"/>
        </w:trPr>
        <w:tc>
          <w:tcPr>
            <w:tcW w:w="746" w:type="dxa"/>
          </w:tcPr>
          <w:p w14:paraId="5E7F4330" w14:textId="77777777" w:rsidR="00633B2D" w:rsidRPr="00633B2D" w:rsidRDefault="00633B2D" w:rsidP="00633B2D">
            <w:pPr>
              <w:spacing w:before="225" w:line="180" w:lineRule="auto"/>
              <w:ind w:left="3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9</w:t>
            </w:r>
          </w:p>
        </w:tc>
        <w:tc>
          <w:tcPr>
            <w:tcW w:w="1951" w:type="dxa"/>
          </w:tcPr>
          <w:p w14:paraId="53415E14" w14:textId="77777777" w:rsidR="00633B2D" w:rsidRPr="00633B2D" w:rsidRDefault="00633B2D" w:rsidP="00633B2D">
            <w:pPr>
              <w:spacing w:before="183" w:line="222" w:lineRule="auto"/>
              <w:ind w:left="108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3"/>
                <w:sz w:val="24"/>
                <w:lang w:eastAsia="en-US"/>
              </w:rPr>
              <w:t>PLC</w:t>
            </w:r>
            <w:r w:rsidRPr="00633B2D">
              <w:rPr>
                <w:rFonts w:ascii="仿宋" w:eastAsia="仿宋" w:hAnsi="仿宋" w:cs="仿宋"/>
                <w:spacing w:val="-45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3"/>
                <w:sz w:val="24"/>
                <w:lang w:eastAsia="en-US"/>
              </w:rPr>
              <w:t>水分析仪</w:t>
            </w:r>
            <w:proofErr w:type="spellEnd"/>
          </w:p>
        </w:tc>
        <w:tc>
          <w:tcPr>
            <w:tcW w:w="715" w:type="dxa"/>
          </w:tcPr>
          <w:p w14:paraId="0DC316B6" w14:textId="77777777" w:rsidR="00633B2D" w:rsidRPr="00633B2D" w:rsidRDefault="00633B2D" w:rsidP="00633B2D">
            <w:pPr>
              <w:spacing w:before="183" w:line="221" w:lineRule="auto"/>
              <w:ind w:left="272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台</w:t>
            </w:r>
          </w:p>
        </w:tc>
        <w:tc>
          <w:tcPr>
            <w:tcW w:w="759" w:type="dxa"/>
          </w:tcPr>
          <w:p w14:paraId="104AF7BF" w14:textId="77777777" w:rsidR="00633B2D" w:rsidRPr="00633B2D" w:rsidRDefault="00633B2D" w:rsidP="00633B2D">
            <w:pPr>
              <w:spacing w:before="224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270F13A2" w14:textId="77777777" w:rsidR="00633B2D" w:rsidRPr="00633B2D" w:rsidRDefault="00633B2D" w:rsidP="00633B2D">
            <w:pPr>
              <w:spacing w:before="183" w:line="223" w:lineRule="auto"/>
              <w:ind w:left="1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2"/>
                <w:sz w:val="24"/>
                <w:lang w:eastAsia="en-US"/>
              </w:rPr>
              <w:t>英国</w:t>
            </w:r>
            <w:proofErr w:type="spellEnd"/>
            <w:r w:rsidRPr="00633B2D">
              <w:rPr>
                <w:rFonts w:ascii="仿宋" w:eastAsia="仿宋" w:hAnsi="仿宋" w:cs="仿宋"/>
                <w:spacing w:val="-59"/>
                <w:sz w:val="24"/>
                <w:lang w:eastAsia="en-US"/>
              </w:rPr>
              <w:t xml:space="preserve"> </w:t>
            </w:r>
            <w:r w:rsidRPr="00633B2D">
              <w:rPr>
                <w:rFonts w:ascii="仿宋" w:eastAsia="仿宋" w:hAnsi="仿宋" w:cs="仿宋"/>
                <w:spacing w:val="-2"/>
                <w:sz w:val="24"/>
                <w:lang w:eastAsia="en-US"/>
              </w:rPr>
              <w:t>Michell</w:t>
            </w:r>
          </w:p>
        </w:tc>
        <w:tc>
          <w:tcPr>
            <w:tcW w:w="2513" w:type="dxa"/>
          </w:tcPr>
          <w:p w14:paraId="0870FF01" w14:textId="77777777" w:rsidR="00633B2D" w:rsidRPr="00633B2D" w:rsidRDefault="00633B2D" w:rsidP="00633B2D">
            <w:pPr>
              <w:spacing w:before="183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757AD4D6" w14:textId="77777777" w:rsidTr="00633B2D">
        <w:trPr>
          <w:trHeight w:val="513"/>
          <w:jc w:val="center"/>
        </w:trPr>
        <w:tc>
          <w:tcPr>
            <w:tcW w:w="746" w:type="dxa"/>
          </w:tcPr>
          <w:p w14:paraId="23684888" w14:textId="77777777" w:rsidR="00633B2D" w:rsidRPr="00633B2D" w:rsidRDefault="00633B2D" w:rsidP="00633B2D">
            <w:pPr>
              <w:spacing w:before="222" w:line="181" w:lineRule="auto"/>
              <w:ind w:left="276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14"/>
                <w:sz w:val="24"/>
                <w:lang w:eastAsia="en-US"/>
              </w:rPr>
              <w:t>10</w:t>
            </w:r>
          </w:p>
        </w:tc>
        <w:tc>
          <w:tcPr>
            <w:tcW w:w="1951" w:type="dxa"/>
          </w:tcPr>
          <w:p w14:paraId="72B3529C" w14:textId="77777777" w:rsidR="00633B2D" w:rsidRPr="00633B2D" w:rsidRDefault="00633B2D" w:rsidP="00633B2D">
            <w:pPr>
              <w:spacing w:before="181" w:line="222" w:lineRule="auto"/>
              <w:ind w:left="108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4"/>
                <w:sz w:val="24"/>
                <w:lang w:eastAsia="en-US"/>
              </w:rPr>
              <w:t>PLC</w:t>
            </w:r>
            <w:r w:rsidRPr="00633B2D">
              <w:rPr>
                <w:rFonts w:ascii="仿宋" w:eastAsia="仿宋" w:hAnsi="仿宋" w:cs="仿宋"/>
                <w:spacing w:val="-38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4"/>
                <w:sz w:val="24"/>
                <w:lang w:eastAsia="en-US"/>
              </w:rPr>
              <w:t>氧分析仪</w:t>
            </w:r>
            <w:proofErr w:type="spellEnd"/>
          </w:p>
        </w:tc>
        <w:tc>
          <w:tcPr>
            <w:tcW w:w="715" w:type="dxa"/>
          </w:tcPr>
          <w:p w14:paraId="64751644" w14:textId="77777777" w:rsidR="00633B2D" w:rsidRPr="00633B2D" w:rsidRDefault="00633B2D" w:rsidP="00633B2D">
            <w:pPr>
              <w:spacing w:before="181" w:line="221" w:lineRule="auto"/>
              <w:ind w:left="272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台</w:t>
            </w:r>
          </w:p>
        </w:tc>
        <w:tc>
          <w:tcPr>
            <w:tcW w:w="759" w:type="dxa"/>
          </w:tcPr>
          <w:p w14:paraId="7AE4289C" w14:textId="77777777" w:rsidR="00633B2D" w:rsidRPr="00633B2D" w:rsidRDefault="00633B2D" w:rsidP="00633B2D">
            <w:pPr>
              <w:spacing w:before="222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1DF6D6D2" w14:textId="77777777" w:rsidR="00633B2D" w:rsidRPr="00633B2D" w:rsidRDefault="00633B2D" w:rsidP="00633B2D">
            <w:pPr>
              <w:spacing w:before="181" w:line="215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3"/>
                <w:sz w:val="24"/>
                <w:lang w:eastAsia="en-US"/>
              </w:rPr>
              <w:t>美国</w:t>
            </w:r>
            <w:proofErr w:type="spellEnd"/>
            <w:r w:rsidRPr="00633B2D">
              <w:rPr>
                <w:rFonts w:ascii="仿宋" w:eastAsia="仿宋" w:hAnsi="仿宋" w:cs="仿宋"/>
                <w:spacing w:val="-57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3"/>
                <w:sz w:val="24"/>
                <w:lang w:eastAsia="en-US"/>
              </w:rPr>
              <w:t>Avcray</w:t>
            </w:r>
            <w:proofErr w:type="spellEnd"/>
          </w:p>
        </w:tc>
        <w:tc>
          <w:tcPr>
            <w:tcW w:w="2513" w:type="dxa"/>
          </w:tcPr>
          <w:p w14:paraId="219BEA5E" w14:textId="77777777" w:rsidR="00633B2D" w:rsidRPr="00633B2D" w:rsidRDefault="00633B2D" w:rsidP="00633B2D">
            <w:pPr>
              <w:spacing w:before="181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190E03DF" w14:textId="77777777" w:rsidTr="00633B2D">
        <w:trPr>
          <w:trHeight w:val="532"/>
          <w:jc w:val="center"/>
        </w:trPr>
        <w:tc>
          <w:tcPr>
            <w:tcW w:w="746" w:type="dxa"/>
          </w:tcPr>
          <w:p w14:paraId="04441AE5" w14:textId="77777777" w:rsidR="00633B2D" w:rsidRPr="00633B2D" w:rsidRDefault="00633B2D" w:rsidP="00633B2D">
            <w:pPr>
              <w:spacing w:before="222" w:line="181" w:lineRule="auto"/>
              <w:ind w:left="276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14"/>
                <w:sz w:val="24"/>
                <w:lang w:eastAsia="en-US"/>
              </w:rPr>
              <w:t>11</w:t>
            </w:r>
          </w:p>
        </w:tc>
        <w:tc>
          <w:tcPr>
            <w:tcW w:w="1951" w:type="dxa"/>
          </w:tcPr>
          <w:p w14:paraId="43C86E20" w14:textId="77777777" w:rsidR="00633B2D" w:rsidRPr="00633B2D" w:rsidRDefault="00633B2D" w:rsidP="00633B2D">
            <w:pPr>
              <w:spacing w:before="182" w:line="223" w:lineRule="auto"/>
              <w:ind w:left="127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8"/>
                <w:sz w:val="24"/>
                <w:lang w:eastAsia="en-US"/>
              </w:rPr>
              <w:t>真空泵</w:t>
            </w:r>
            <w:proofErr w:type="spellEnd"/>
          </w:p>
        </w:tc>
        <w:tc>
          <w:tcPr>
            <w:tcW w:w="715" w:type="dxa"/>
          </w:tcPr>
          <w:p w14:paraId="7B359E88" w14:textId="77777777" w:rsidR="00633B2D" w:rsidRPr="00633B2D" w:rsidRDefault="00633B2D" w:rsidP="00633B2D">
            <w:pPr>
              <w:spacing w:before="182" w:line="221" w:lineRule="auto"/>
              <w:ind w:left="272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台</w:t>
            </w:r>
          </w:p>
        </w:tc>
        <w:tc>
          <w:tcPr>
            <w:tcW w:w="759" w:type="dxa"/>
          </w:tcPr>
          <w:p w14:paraId="530FD099" w14:textId="77777777" w:rsidR="00633B2D" w:rsidRPr="00633B2D" w:rsidRDefault="00633B2D" w:rsidP="00633B2D">
            <w:pPr>
              <w:spacing w:before="222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20C26DE7" w14:textId="77777777" w:rsidR="00633B2D" w:rsidRPr="00633B2D" w:rsidRDefault="00633B2D" w:rsidP="00633B2D">
            <w:pPr>
              <w:spacing w:before="181" w:line="242" w:lineRule="auto"/>
              <w:ind w:left="10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1"/>
                <w:sz w:val="24"/>
                <w:lang w:eastAsia="en-US"/>
              </w:rPr>
              <w:t>Edwards</w:t>
            </w:r>
          </w:p>
        </w:tc>
        <w:tc>
          <w:tcPr>
            <w:tcW w:w="2513" w:type="dxa"/>
          </w:tcPr>
          <w:p w14:paraId="5DFEF51B" w14:textId="77777777" w:rsidR="00633B2D" w:rsidRPr="00633B2D" w:rsidRDefault="00633B2D" w:rsidP="00633B2D">
            <w:pPr>
              <w:spacing w:before="182" w:line="231" w:lineRule="auto"/>
              <w:ind w:left="123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9"/>
                <w:sz w:val="24"/>
                <w:lang w:eastAsia="en-US"/>
              </w:rPr>
              <w:t>进口</w:t>
            </w:r>
            <w:proofErr w:type="spellEnd"/>
          </w:p>
        </w:tc>
      </w:tr>
      <w:tr w:rsidR="00633B2D" w:rsidRPr="00633B2D" w14:paraId="7522C31B" w14:textId="77777777" w:rsidTr="00633B2D">
        <w:trPr>
          <w:trHeight w:val="537"/>
          <w:jc w:val="center"/>
        </w:trPr>
        <w:tc>
          <w:tcPr>
            <w:tcW w:w="746" w:type="dxa"/>
          </w:tcPr>
          <w:p w14:paraId="49B74D8A" w14:textId="77777777" w:rsidR="00633B2D" w:rsidRPr="00633B2D" w:rsidRDefault="00633B2D" w:rsidP="00633B2D">
            <w:pPr>
              <w:spacing w:before="223" w:line="181" w:lineRule="auto"/>
              <w:ind w:left="276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14"/>
                <w:sz w:val="24"/>
                <w:lang w:eastAsia="en-US"/>
              </w:rPr>
              <w:t>12</w:t>
            </w:r>
          </w:p>
        </w:tc>
        <w:tc>
          <w:tcPr>
            <w:tcW w:w="1951" w:type="dxa"/>
          </w:tcPr>
          <w:p w14:paraId="18268492" w14:textId="77777777" w:rsidR="00633B2D" w:rsidRPr="00633B2D" w:rsidRDefault="00633B2D" w:rsidP="00633B2D">
            <w:pPr>
              <w:spacing w:before="183" w:line="222" w:lineRule="auto"/>
              <w:ind w:left="117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3"/>
                <w:sz w:val="24"/>
                <w:lang w:eastAsia="en-US"/>
              </w:rPr>
              <w:t>有机溶剂吸附</w:t>
            </w:r>
            <w:proofErr w:type="spellEnd"/>
          </w:p>
        </w:tc>
        <w:tc>
          <w:tcPr>
            <w:tcW w:w="715" w:type="dxa"/>
          </w:tcPr>
          <w:p w14:paraId="18B89BED" w14:textId="77777777" w:rsidR="00633B2D" w:rsidRPr="00633B2D" w:rsidRDefault="00633B2D" w:rsidP="00633B2D">
            <w:pPr>
              <w:spacing w:before="182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套</w:t>
            </w:r>
          </w:p>
        </w:tc>
        <w:tc>
          <w:tcPr>
            <w:tcW w:w="759" w:type="dxa"/>
          </w:tcPr>
          <w:p w14:paraId="7D428020" w14:textId="77777777" w:rsidR="00633B2D" w:rsidRPr="00633B2D" w:rsidRDefault="00633B2D" w:rsidP="00633B2D">
            <w:pPr>
              <w:spacing w:before="223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z w:val="24"/>
                <w:lang w:eastAsia="en-US"/>
              </w:rPr>
              <w:t>1</w:t>
            </w:r>
          </w:p>
        </w:tc>
        <w:tc>
          <w:tcPr>
            <w:tcW w:w="3060" w:type="dxa"/>
          </w:tcPr>
          <w:p w14:paraId="7B3A5231" w14:textId="77777777" w:rsidR="00633B2D" w:rsidRPr="00633B2D" w:rsidRDefault="00633B2D" w:rsidP="00633B2D">
            <w:pPr>
              <w:spacing w:before="182" w:line="241" w:lineRule="auto"/>
              <w:ind w:left="10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"/>
                <w:sz w:val="24"/>
                <w:lang w:eastAsia="en-US"/>
              </w:rPr>
              <w:t>Etelux</w:t>
            </w:r>
            <w:proofErr w:type="spellEnd"/>
          </w:p>
        </w:tc>
        <w:tc>
          <w:tcPr>
            <w:tcW w:w="2513" w:type="dxa"/>
          </w:tcPr>
          <w:p w14:paraId="07702AB3" w14:textId="77777777" w:rsidR="00633B2D" w:rsidRPr="00633B2D" w:rsidRDefault="00633B2D" w:rsidP="00633B2D">
            <w:pPr>
              <w:spacing w:before="182" w:line="223" w:lineRule="auto"/>
              <w:ind w:left="119"/>
              <w:jc w:val="both"/>
              <w:rPr>
                <w:rFonts w:ascii="仿宋" w:eastAsia="仿宋" w:hAnsi="仿宋" w:cs="仿宋" w:hint="eastAsia"/>
                <w:sz w:val="24"/>
                <w:lang w:eastAsia="en-US"/>
              </w:rPr>
            </w:pPr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304</w:t>
            </w:r>
            <w:r w:rsidRPr="00633B2D">
              <w:rPr>
                <w:rFonts w:ascii="仿宋" w:eastAsia="仿宋" w:hAnsi="仿宋" w:cs="仿宋"/>
                <w:spacing w:val="-39"/>
                <w:sz w:val="24"/>
                <w:lang w:eastAsia="en-US"/>
              </w:rPr>
              <w:t xml:space="preserve"> </w:t>
            </w:r>
            <w:proofErr w:type="spellStart"/>
            <w:r w:rsidRPr="00633B2D">
              <w:rPr>
                <w:rFonts w:ascii="仿宋" w:eastAsia="仿宋" w:hAnsi="仿宋" w:cs="仿宋"/>
                <w:spacing w:val="-6"/>
                <w:sz w:val="24"/>
                <w:lang w:eastAsia="en-US"/>
              </w:rPr>
              <w:t>不锈钢</w:t>
            </w:r>
            <w:proofErr w:type="spellEnd"/>
          </w:p>
        </w:tc>
      </w:tr>
      <w:tr w:rsidR="00633B2D" w:rsidRPr="00633B2D" w14:paraId="0F8E5257" w14:textId="77777777" w:rsidTr="00633B2D">
        <w:trPr>
          <w:trHeight w:val="537"/>
          <w:jc w:val="center"/>
        </w:trPr>
        <w:tc>
          <w:tcPr>
            <w:tcW w:w="746" w:type="dxa"/>
          </w:tcPr>
          <w:p w14:paraId="51A3D7D9" w14:textId="77777777" w:rsidR="00633B2D" w:rsidRPr="00633B2D" w:rsidRDefault="00633B2D" w:rsidP="00633B2D">
            <w:pPr>
              <w:spacing w:before="223" w:line="181" w:lineRule="auto"/>
              <w:ind w:left="276"/>
              <w:jc w:val="both"/>
              <w:rPr>
                <w:rFonts w:ascii="仿宋" w:eastAsia="仿宋" w:hAnsi="仿宋" w:cs="仿宋" w:hint="eastAsia"/>
                <w:spacing w:val="-14"/>
                <w:sz w:val="24"/>
              </w:rPr>
            </w:pPr>
            <w:r w:rsidRPr="00633B2D">
              <w:rPr>
                <w:rFonts w:ascii="仿宋" w:eastAsia="仿宋" w:hAnsi="仿宋" w:cs="仿宋" w:hint="eastAsia"/>
                <w:spacing w:val="-14"/>
                <w:sz w:val="24"/>
              </w:rPr>
              <w:t>13</w:t>
            </w:r>
          </w:p>
        </w:tc>
        <w:tc>
          <w:tcPr>
            <w:tcW w:w="1951" w:type="dxa"/>
          </w:tcPr>
          <w:p w14:paraId="159C6F2F" w14:textId="77777777" w:rsidR="00633B2D" w:rsidRPr="00633B2D" w:rsidRDefault="00633B2D" w:rsidP="00633B2D">
            <w:pPr>
              <w:spacing w:before="183" w:line="222" w:lineRule="auto"/>
              <w:ind w:left="117"/>
              <w:jc w:val="both"/>
              <w:rPr>
                <w:rFonts w:ascii="仿宋" w:eastAsia="仿宋" w:hAnsi="仿宋" w:cs="仿宋" w:hint="eastAsia"/>
                <w:spacing w:val="-3"/>
                <w:sz w:val="24"/>
              </w:rPr>
            </w:pPr>
            <w:r w:rsidRPr="00633B2D">
              <w:rPr>
                <w:rFonts w:ascii="仿宋" w:eastAsia="仿宋" w:hAnsi="仿宋" w:cs="仿宋" w:hint="eastAsia"/>
                <w:spacing w:val="-3"/>
                <w:sz w:val="24"/>
              </w:rPr>
              <w:t>工业空调系统</w:t>
            </w:r>
          </w:p>
        </w:tc>
        <w:tc>
          <w:tcPr>
            <w:tcW w:w="715" w:type="dxa"/>
          </w:tcPr>
          <w:p w14:paraId="2D621F43" w14:textId="77777777" w:rsidR="00633B2D" w:rsidRPr="00633B2D" w:rsidRDefault="00633B2D" w:rsidP="00633B2D">
            <w:pPr>
              <w:spacing w:before="182" w:line="226" w:lineRule="auto"/>
              <w:ind w:left="249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 w:hint="eastAsia"/>
                <w:sz w:val="24"/>
              </w:rPr>
              <w:t>套</w:t>
            </w:r>
          </w:p>
        </w:tc>
        <w:tc>
          <w:tcPr>
            <w:tcW w:w="759" w:type="dxa"/>
          </w:tcPr>
          <w:p w14:paraId="2856283B" w14:textId="77777777" w:rsidR="00633B2D" w:rsidRPr="00633B2D" w:rsidRDefault="00633B2D" w:rsidP="00633B2D">
            <w:pPr>
              <w:spacing w:before="223" w:line="181" w:lineRule="auto"/>
              <w:ind w:left="341"/>
              <w:jc w:val="both"/>
              <w:rPr>
                <w:rFonts w:ascii="仿宋" w:eastAsia="仿宋" w:hAnsi="仿宋" w:cs="仿宋" w:hint="eastAsia"/>
                <w:sz w:val="24"/>
              </w:rPr>
            </w:pPr>
            <w:r w:rsidRPr="00633B2D"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3060" w:type="dxa"/>
          </w:tcPr>
          <w:p w14:paraId="0C521F93" w14:textId="77777777" w:rsidR="00633B2D" w:rsidRPr="00633B2D" w:rsidRDefault="00633B2D" w:rsidP="00633B2D">
            <w:pPr>
              <w:spacing w:before="182" w:line="241" w:lineRule="auto"/>
              <w:ind w:left="109"/>
              <w:jc w:val="both"/>
              <w:rPr>
                <w:rFonts w:ascii="仿宋" w:eastAsia="仿宋" w:hAnsi="仿宋" w:cs="仿宋" w:hint="eastAsia"/>
                <w:spacing w:val="-1"/>
                <w:sz w:val="24"/>
                <w:lang w:eastAsia="en-US"/>
              </w:rPr>
            </w:pPr>
            <w:proofErr w:type="spellStart"/>
            <w:r w:rsidRPr="00633B2D">
              <w:rPr>
                <w:rFonts w:ascii="仿宋" w:eastAsia="仿宋" w:hAnsi="仿宋" w:cs="仿宋"/>
                <w:spacing w:val="-1"/>
                <w:sz w:val="24"/>
                <w:lang w:eastAsia="en-US"/>
              </w:rPr>
              <w:t>Etelux</w:t>
            </w:r>
            <w:proofErr w:type="spellEnd"/>
          </w:p>
        </w:tc>
        <w:tc>
          <w:tcPr>
            <w:tcW w:w="2513" w:type="dxa"/>
          </w:tcPr>
          <w:p w14:paraId="45921076" w14:textId="77777777" w:rsidR="00633B2D" w:rsidRPr="00633B2D" w:rsidRDefault="00633B2D" w:rsidP="00633B2D">
            <w:pPr>
              <w:spacing w:before="182" w:line="223" w:lineRule="auto"/>
              <w:ind w:left="119"/>
              <w:jc w:val="both"/>
              <w:rPr>
                <w:rFonts w:ascii="仿宋" w:eastAsia="仿宋" w:hAnsi="仿宋" w:cs="仿宋" w:hint="eastAsia"/>
                <w:spacing w:val="-6"/>
                <w:sz w:val="24"/>
                <w:lang w:eastAsia="en-US"/>
              </w:rPr>
            </w:pPr>
          </w:p>
        </w:tc>
      </w:tr>
    </w:tbl>
    <w:p w14:paraId="0CC8BD54" w14:textId="77777777" w:rsidR="00633B2D" w:rsidRDefault="00633B2D" w:rsidP="00633B2D">
      <w:pPr>
        <w:rPr>
          <w:rFonts w:hint="eastAsia"/>
        </w:rPr>
      </w:pPr>
    </w:p>
    <w:sectPr w:rsidR="00633B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5DAB1" w14:textId="77777777" w:rsidR="00202EF2" w:rsidRDefault="00202EF2" w:rsidP="00633B2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69B79D3" w14:textId="77777777" w:rsidR="00202EF2" w:rsidRDefault="00202EF2" w:rsidP="00633B2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74FB0" w14:textId="77777777" w:rsidR="00202EF2" w:rsidRDefault="00202EF2" w:rsidP="00633B2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DA86E64" w14:textId="77777777" w:rsidR="00202EF2" w:rsidRDefault="00202EF2" w:rsidP="00633B2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70B"/>
    <w:rsid w:val="00202EF2"/>
    <w:rsid w:val="002B15FE"/>
    <w:rsid w:val="00425C0C"/>
    <w:rsid w:val="0050506F"/>
    <w:rsid w:val="00633B2D"/>
    <w:rsid w:val="00C0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225A64"/>
  <w15:chartTrackingRefBased/>
  <w15:docId w15:val="{5118A392-54EE-421C-9295-9E8B10D61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270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2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27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270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270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270B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270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270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270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0270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027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027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0270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0270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0270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0270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0270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0270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0270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02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27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027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2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027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270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0270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027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0270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0270B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33B2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33B2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33B2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33B2D"/>
    <w:rPr>
      <w:sz w:val="18"/>
      <w:szCs w:val="18"/>
    </w:rPr>
  </w:style>
  <w:style w:type="table" w:customStyle="1" w:styleId="TableNormal">
    <w:name w:val="Table Normal"/>
    <w:unhideWhenUsed/>
    <w:qFormat/>
    <w:rsid w:val="00633B2D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1330</Words>
  <Characters>1571</Characters>
  <Application>Microsoft Office Word</Application>
  <DocSecurity>0</DocSecurity>
  <Lines>112</Lines>
  <Paragraphs>161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 Tsui</dc:creator>
  <cp:keywords/>
  <dc:description/>
  <cp:lastModifiedBy>hj Tsui</cp:lastModifiedBy>
  <cp:revision>3</cp:revision>
  <dcterms:created xsi:type="dcterms:W3CDTF">2025-08-13T01:27:00Z</dcterms:created>
  <dcterms:modified xsi:type="dcterms:W3CDTF">2025-08-13T01:32:00Z</dcterms:modified>
</cp:coreProperties>
</file>